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00C5" w14:textId="52EDBDF7" w:rsidR="00C44CA0" w:rsidRDefault="00B9532C">
      <w:pPr>
        <w:jc w:val="center"/>
        <w:rPr>
          <w:rFonts w:ascii="Arial" w:eastAsia="Arial" w:hAnsi="Arial" w:cs="Arial"/>
          <w:b/>
          <w:color w:val="339966"/>
          <w:sz w:val="32"/>
          <w:szCs w:val="32"/>
        </w:rPr>
      </w:pPr>
      <w:r>
        <w:rPr>
          <w:rFonts w:ascii="Arial" w:eastAsia="Arial" w:hAnsi="Arial" w:cs="Arial"/>
          <w:b/>
          <w:color w:val="339966"/>
          <w:sz w:val="32"/>
          <w:szCs w:val="32"/>
        </w:rPr>
        <w:t xml:space="preserve"> QUENINGTON PARISH COUNCIL</w:t>
      </w:r>
    </w:p>
    <w:p w14:paraId="4B6200C6" w14:textId="77777777" w:rsidR="00C44CA0" w:rsidRDefault="0041439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MINUTES OF THE QUENINGTON PARISH COUNCIL MEETING HELD </w:t>
      </w:r>
    </w:p>
    <w:p w14:paraId="4B6200C7" w14:textId="7AA8149D" w:rsidR="00C44CA0" w:rsidRDefault="0041439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ON </w:t>
      </w:r>
      <w:r w:rsidR="00B94172">
        <w:rPr>
          <w:rFonts w:ascii="Arial" w:eastAsia="Arial" w:hAnsi="Arial" w:cs="Arial"/>
          <w:b/>
        </w:rPr>
        <w:t>1</w:t>
      </w:r>
      <w:r w:rsidR="00094BAB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</w:t>
      </w:r>
      <w:r w:rsidR="00094BAB">
        <w:rPr>
          <w:rFonts w:ascii="Arial" w:eastAsia="Arial" w:hAnsi="Arial" w:cs="Arial"/>
          <w:b/>
        </w:rPr>
        <w:t>August</w:t>
      </w:r>
      <w:r w:rsidR="00271F5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2025 AT QUENINGTON VILLAGE HALL</w:t>
      </w:r>
    </w:p>
    <w:p w14:paraId="4B6200C8" w14:textId="77777777" w:rsidR="00C44CA0" w:rsidRDefault="00C44CA0">
      <w:pPr>
        <w:rPr>
          <w:rFonts w:ascii="Arial" w:eastAsia="Arial" w:hAnsi="Arial" w:cs="Arial"/>
        </w:rPr>
      </w:pPr>
    </w:p>
    <w:p w14:paraId="70CCBA01" w14:textId="77777777" w:rsidR="00D2143F" w:rsidRDefault="00D2143F" w:rsidP="00A01290">
      <w:pPr>
        <w:rPr>
          <w:rFonts w:ascii="Arial" w:eastAsia="Arial" w:hAnsi="Arial" w:cs="Arial"/>
          <w:b/>
        </w:rPr>
      </w:pPr>
    </w:p>
    <w:p w14:paraId="5B982885" w14:textId="4D494F99" w:rsidR="00A01290" w:rsidRDefault="00414397" w:rsidP="00A0129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Present</w:t>
      </w:r>
      <w:r>
        <w:rPr>
          <w:rFonts w:ascii="Arial" w:eastAsia="Arial" w:hAnsi="Arial" w:cs="Arial"/>
        </w:rPr>
        <w:t xml:space="preserve">: </w:t>
      </w:r>
      <w:r w:rsidR="00F2011A">
        <w:rPr>
          <w:rFonts w:ascii="Arial" w:eastAsia="Arial" w:hAnsi="Arial" w:cs="Arial"/>
        </w:rPr>
        <w:t xml:space="preserve">Cllr Sallis (Chair), </w:t>
      </w:r>
      <w:r>
        <w:rPr>
          <w:rFonts w:ascii="Arial" w:eastAsia="Arial" w:hAnsi="Arial" w:cs="Arial"/>
        </w:rPr>
        <w:t>Cllr Scott</w:t>
      </w:r>
      <w:r w:rsidR="0027754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94172">
        <w:rPr>
          <w:rFonts w:ascii="Arial" w:eastAsia="Arial" w:hAnsi="Arial" w:cs="Arial"/>
        </w:rPr>
        <w:t xml:space="preserve">Cllr </w:t>
      </w:r>
      <w:r w:rsidR="003C0087">
        <w:rPr>
          <w:rFonts w:ascii="Arial" w:eastAsia="Arial" w:hAnsi="Arial" w:cs="Arial"/>
        </w:rPr>
        <w:t xml:space="preserve">Sayer, </w:t>
      </w:r>
      <w:r>
        <w:rPr>
          <w:rFonts w:ascii="Arial" w:eastAsia="Arial" w:hAnsi="Arial" w:cs="Arial"/>
        </w:rPr>
        <w:t>Cllr Dooley, Cllr Ryan,</w:t>
      </w:r>
      <w:r w:rsidR="00F468C2">
        <w:rPr>
          <w:rFonts w:ascii="Arial" w:eastAsia="Arial" w:hAnsi="Arial" w:cs="Arial"/>
        </w:rPr>
        <w:t xml:space="preserve"> Cllr Reynolds</w:t>
      </w:r>
    </w:p>
    <w:p w14:paraId="1FD2FE90" w14:textId="77777777" w:rsidR="007019D2" w:rsidRDefault="007019D2">
      <w:pPr>
        <w:rPr>
          <w:rFonts w:ascii="Arial" w:eastAsia="Arial" w:hAnsi="Arial" w:cs="Arial"/>
          <w:b/>
        </w:rPr>
      </w:pPr>
    </w:p>
    <w:p w14:paraId="51FDCB8D" w14:textId="60792FBF" w:rsidR="00926039" w:rsidRDefault="0041439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 attendance:</w:t>
      </w:r>
      <w:r>
        <w:rPr>
          <w:rFonts w:ascii="Arial" w:eastAsia="Arial" w:hAnsi="Arial" w:cs="Arial"/>
        </w:rPr>
        <w:t xml:space="preserve"> Rita Walsh (Clerk), </w:t>
      </w:r>
      <w:r w:rsidR="00081F09">
        <w:rPr>
          <w:rFonts w:ascii="Arial" w:eastAsia="Arial" w:hAnsi="Arial" w:cs="Arial"/>
        </w:rPr>
        <w:t>District Councillor Fowles</w:t>
      </w:r>
    </w:p>
    <w:p w14:paraId="38846A30" w14:textId="77777777" w:rsidR="00926039" w:rsidRDefault="00926039">
      <w:pPr>
        <w:rPr>
          <w:rFonts w:ascii="Arial" w:eastAsia="Arial" w:hAnsi="Arial" w:cs="Arial"/>
        </w:rPr>
      </w:pPr>
    </w:p>
    <w:p w14:paraId="4B6200CD" w14:textId="1076CC33" w:rsidR="00C44CA0" w:rsidRDefault="0041439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Apologies for absence:</w:t>
      </w:r>
    </w:p>
    <w:p w14:paraId="4B6200CF" w14:textId="587C4BC1" w:rsidR="00C44CA0" w:rsidRDefault="003C008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a</w:t>
      </w:r>
      <w:r w:rsidR="00414397">
        <w:rPr>
          <w:rFonts w:ascii="Arial" w:eastAsia="Arial" w:hAnsi="Arial" w:cs="Arial"/>
        </w:rPr>
        <w:t>pologies were received</w:t>
      </w:r>
      <w:r w:rsidR="007D076C">
        <w:rPr>
          <w:rFonts w:ascii="Arial" w:eastAsia="Arial" w:hAnsi="Arial" w:cs="Arial"/>
        </w:rPr>
        <w:t>.</w:t>
      </w:r>
    </w:p>
    <w:p w14:paraId="00BC3397" w14:textId="77777777" w:rsidR="002C7E6A" w:rsidRDefault="002C7E6A">
      <w:pPr>
        <w:rPr>
          <w:rFonts w:ascii="Arial" w:eastAsia="Arial" w:hAnsi="Arial" w:cs="Arial"/>
        </w:rPr>
      </w:pPr>
    </w:p>
    <w:p w14:paraId="4B6200D0" w14:textId="77777777" w:rsidR="00C44CA0" w:rsidRDefault="0041439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Open discussion: </w:t>
      </w:r>
    </w:p>
    <w:p w14:paraId="4B6200D1" w14:textId="31EFAF55" w:rsidR="00C44CA0" w:rsidRDefault="005B249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discussion took place</w:t>
      </w:r>
    </w:p>
    <w:p w14:paraId="4B6200D2" w14:textId="25B3FA17" w:rsidR="00C44CA0" w:rsidRDefault="00C44CA0" w:rsidP="00093B30">
      <w:pPr>
        <w:rPr>
          <w:rFonts w:ascii="Arial" w:eastAsia="Arial" w:hAnsi="Arial" w:cs="Arial"/>
          <w:b/>
        </w:rPr>
      </w:pPr>
    </w:p>
    <w:p w14:paraId="4B6200D4" w14:textId="77777777" w:rsidR="00C44CA0" w:rsidRDefault="0041439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Declaration of Interest on items on the agenda:</w:t>
      </w:r>
    </w:p>
    <w:p w14:paraId="4B6200D5" w14:textId="4E116707" w:rsidR="00C44CA0" w:rsidRDefault="00BD4E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were none</w:t>
      </w:r>
    </w:p>
    <w:p w14:paraId="4B6200D6" w14:textId="77777777" w:rsidR="00C44CA0" w:rsidRDefault="00C44CA0">
      <w:pPr>
        <w:rPr>
          <w:rFonts w:ascii="Arial" w:eastAsia="Arial" w:hAnsi="Arial" w:cs="Arial"/>
        </w:rPr>
      </w:pPr>
    </w:p>
    <w:p w14:paraId="4B6200E4" w14:textId="40AAEC0A" w:rsidR="00C44CA0" w:rsidRDefault="002C7E6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</w:t>
      </w:r>
      <w:r w:rsidR="00414397">
        <w:rPr>
          <w:rFonts w:ascii="Arial" w:eastAsia="Arial" w:hAnsi="Arial" w:cs="Arial"/>
          <w:b/>
        </w:rPr>
        <w:t>. To receive a report from County Councillor Dom Morris:</w:t>
      </w:r>
    </w:p>
    <w:p w14:paraId="4B6200E6" w14:textId="09A2A75F" w:rsidR="00C44CA0" w:rsidRDefault="0041439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County Cllr Morris </w:t>
      </w:r>
      <w:bookmarkStart w:id="0" w:name="_Hlk198025847"/>
      <w:r w:rsidR="00141C9B">
        <w:rPr>
          <w:rFonts w:ascii="Arial" w:eastAsia="Arial" w:hAnsi="Arial" w:cs="Arial"/>
        </w:rPr>
        <w:t xml:space="preserve">was </w:t>
      </w:r>
      <w:r w:rsidR="00BD4E2B">
        <w:rPr>
          <w:rFonts w:ascii="Arial" w:eastAsia="Arial" w:hAnsi="Arial" w:cs="Arial"/>
        </w:rPr>
        <w:t>not in attendance and had not submitted a written r</w:t>
      </w:r>
      <w:r w:rsidR="00925A57">
        <w:rPr>
          <w:rFonts w:ascii="Arial" w:eastAsia="Arial" w:hAnsi="Arial" w:cs="Arial"/>
        </w:rPr>
        <w:t>eport</w:t>
      </w:r>
      <w:bookmarkEnd w:id="0"/>
    </w:p>
    <w:p w14:paraId="32F427E5" w14:textId="77777777" w:rsidR="00925A57" w:rsidRDefault="00925A57">
      <w:pPr>
        <w:rPr>
          <w:rFonts w:ascii="Arial" w:eastAsia="Arial" w:hAnsi="Arial" w:cs="Arial"/>
        </w:rPr>
      </w:pPr>
    </w:p>
    <w:p w14:paraId="4B6200E7" w14:textId="1B734F33" w:rsidR="00C44CA0" w:rsidRDefault="002C7E6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</w:t>
      </w:r>
      <w:r w:rsidR="00414397">
        <w:rPr>
          <w:rFonts w:ascii="Arial" w:eastAsia="Arial" w:hAnsi="Arial" w:cs="Arial"/>
          <w:b/>
        </w:rPr>
        <w:t>.To receive report from District Councillor David Fowles:</w:t>
      </w:r>
    </w:p>
    <w:p w14:paraId="58C1BAAA" w14:textId="34417D2D" w:rsidR="007965F0" w:rsidRDefault="00414397" w:rsidP="007D18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District C</w:t>
      </w:r>
      <w:r w:rsidR="00BB7B06">
        <w:rPr>
          <w:rFonts w:ascii="Arial" w:eastAsia="Arial" w:hAnsi="Arial" w:cs="Arial"/>
        </w:rPr>
        <w:t>llr</w:t>
      </w:r>
      <w:r>
        <w:rPr>
          <w:rFonts w:ascii="Arial" w:eastAsia="Arial" w:hAnsi="Arial" w:cs="Arial"/>
        </w:rPr>
        <w:t xml:space="preserve"> Fowles</w:t>
      </w:r>
      <w:r w:rsidR="00570B0D">
        <w:rPr>
          <w:rFonts w:ascii="Arial" w:eastAsia="Arial" w:hAnsi="Arial" w:cs="Arial"/>
        </w:rPr>
        <w:t xml:space="preserve"> </w:t>
      </w:r>
      <w:r w:rsidR="00925A57">
        <w:rPr>
          <w:rFonts w:ascii="Arial" w:eastAsia="Arial" w:hAnsi="Arial" w:cs="Arial"/>
        </w:rPr>
        <w:t>had submitted a written report</w:t>
      </w:r>
      <w:r w:rsidR="004F70B8">
        <w:rPr>
          <w:rFonts w:ascii="Arial" w:eastAsia="Arial" w:hAnsi="Arial" w:cs="Arial"/>
        </w:rPr>
        <w:t xml:space="preserve"> </w:t>
      </w:r>
      <w:r w:rsidR="00BD26CF">
        <w:rPr>
          <w:rFonts w:ascii="Arial" w:eastAsia="Arial" w:hAnsi="Arial" w:cs="Arial"/>
        </w:rPr>
        <w:t>prior to the meeting</w:t>
      </w:r>
      <w:r w:rsidR="000F318C">
        <w:rPr>
          <w:rFonts w:ascii="Arial" w:eastAsia="Arial" w:hAnsi="Arial" w:cs="Arial"/>
        </w:rPr>
        <w:t>.</w:t>
      </w:r>
      <w:r w:rsidR="00BD26CF">
        <w:rPr>
          <w:rFonts w:ascii="Arial" w:eastAsia="Arial" w:hAnsi="Arial" w:cs="Arial"/>
        </w:rPr>
        <w:t xml:space="preserve"> </w:t>
      </w:r>
      <w:r w:rsidR="00BF4F98">
        <w:rPr>
          <w:rFonts w:ascii="Arial" w:eastAsia="Arial" w:hAnsi="Arial" w:cs="Arial"/>
        </w:rPr>
        <w:t>District C</w:t>
      </w:r>
      <w:r w:rsidR="00CF2621">
        <w:rPr>
          <w:rFonts w:ascii="Arial" w:eastAsia="Arial" w:hAnsi="Arial" w:cs="Arial"/>
        </w:rPr>
        <w:t xml:space="preserve">llr Fowles explained that CDC were </w:t>
      </w:r>
      <w:r w:rsidR="00D574CD">
        <w:rPr>
          <w:rFonts w:ascii="Arial" w:eastAsia="Arial" w:hAnsi="Arial" w:cs="Arial"/>
        </w:rPr>
        <w:t>l</w:t>
      </w:r>
      <w:r w:rsidR="00CF2621">
        <w:rPr>
          <w:rFonts w:ascii="Arial" w:eastAsia="Arial" w:hAnsi="Arial" w:cs="Arial"/>
        </w:rPr>
        <w:t xml:space="preserve">ooking at a </w:t>
      </w:r>
      <w:r w:rsidR="00D574CD">
        <w:rPr>
          <w:rFonts w:ascii="Arial" w:eastAsia="Arial" w:hAnsi="Arial" w:cs="Arial"/>
        </w:rPr>
        <w:t>new local plan</w:t>
      </w:r>
      <w:r w:rsidR="00C16D6C">
        <w:rPr>
          <w:rFonts w:ascii="Arial" w:eastAsia="Arial" w:hAnsi="Arial" w:cs="Arial"/>
        </w:rPr>
        <w:t xml:space="preserve"> and they were also </w:t>
      </w:r>
      <w:r w:rsidR="000B6ECC">
        <w:rPr>
          <w:rFonts w:ascii="Arial" w:eastAsia="Arial" w:hAnsi="Arial" w:cs="Arial"/>
        </w:rPr>
        <w:t>planning</w:t>
      </w:r>
      <w:r w:rsidR="00C16D6C">
        <w:rPr>
          <w:rFonts w:ascii="Arial" w:eastAsia="Arial" w:hAnsi="Arial" w:cs="Arial"/>
        </w:rPr>
        <w:t xml:space="preserve"> for the new unitary authority.</w:t>
      </w:r>
    </w:p>
    <w:p w14:paraId="4B6200E9" w14:textId="77777777" w:rsidR="00C44CA0" w:rsidRDefault="00C44CA0">
      <w:pPr>
        <w:rPr>
          <w:rFonts w:ascii="Arial" w:eastAsia="Arial" w:hAnsi="Arial" w:cs="Arial"/>
        </w:rPr>
      </w:pPr>
    </w:p>
    <w:p w14:paraId="4B6200EC" w14:textId="16ECBF9C" w:rsidR="00C44CA0" w:rsidRDefault="007F2C3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</w:t>
      </w:r>
      <w:r w:rsidR="00414397">
        <w:rPr>
          <w:rFonts w:ascii="Arial" w:eastAsia="Arial" w:hAnsi="Arial" w:cs="Arial"/>
          <w:b/>
        </w:rPr>
        <w:t>. Planning:</w:t>
      </w:r>
    </w:p>
    <w:p w14:paraId="2EED5A63" w14:textId="1E27262A" w:rsidR="00C3299C" w:rsidRPr="002B5F33" w:rsidRDefault="007F2C3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</w:t>
      </w:r>
      <w:r w:rsidR="00414397">
        <w:rPr>
          <w:rFonts w:ascii="Arial" w:eastAsia="Arial" w:hAnsi="Arial" w:cs="Arial"/>
          <w:b/>
        </w:rPr>
        <w:t xml:space="preserve">.1 To consider </w:t>
      </w:r>
      <w:r w:rsidR="00034D50">
        <w:rPr>
          <w:rFonts w:ascii="Arial" w:eastAsia="Arial" w:hAnsi="Arial" w:cs="Arial"/>
          <w:b/>
        </w:rPr>
        <w:t xml:space="preserve">the following </w:t>
      </w:r>
      <w:r w:rsidR="00414397">
        <w:rPr>
          <w:rFonts w:ascii="Arial" w:eastAsia="Arial" w:hAnsi="Arial" w:cs="Arial"/>
          <w:b/>
        </w:rPr>
        <w:t>planning applications</w:t>
      </w:r>
      <w:r w:rsidR="00E339C1">
        <w:rPr>
          <w:rFonts w:ascii="Arial" w:eastAsia="Arial" w:hAnsi="Arial" w:cs="Arial"/>
          <w:b/>
        </w:rPr>
        <w:t xml:space="preserve"> received before the meeting</w:t>
      </w:r>
      <w:r w:rsidR="00414397">
        <w:rPr>
          <w:rFonts w:ascii="Arial" w:eastAsia="Arial" w:hAnsi="Arial" w:cs="Arial"/>
          <w:b/>
        </w:rPr>
        <w:t xml:space="preserve">: </w:t>
      </w:r>
    </w:p>
    <w:p w14:paraId="267E7F9D" w14:textId="4B411BDB" w:rsidR="00A46BC5" w:rsidRPr="00C3299C" w:rsidRDefault="008366EB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There were no planning applications to discuss</w:t>
      </w:r>
      <w:r w:rsidR="005403C5">
        <w:rPr>
          <w:rFonts w:ascii="Arial" w:eastAsia="Arial" w:hAnsi="Arial" w:cs="Arial"/>
          <w:bCs/>
        </w:rPr>
        <w:t>.</w:t>
      </w:r>
    </w:p>
    <w:p w14:paraId="4B6200F0" w14:textId="77777777" w:rsidR="00C44CA0" w:rsidRDefault="00C44CA0">
      <w:pPr>
        <w:rPr>
          <w:rFonts w:ascii="Arial" w:eastAsia="Arial" w:hAnsi="Arial" w:cs="Arial"/>
        </w:rPr>
      </w:pPr>
    </w:p>
    <w:p w14:paraId="4B6200F5" w14:textId="42BADB81" w:rsidR="00C44CA0" w:rsidRDefault="007F2C3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</w:t>
      </w:r>
      <w:r w:rsidR="00414397">
        <w:rPr>
          <w:rFonts w:ascii="Arial" w:eastAsia="Arial" w:hAnsi="Arial" w:cs="Arial"/>
          <w:b/>
        </w:rPr>
        <w:t xml:space="preserve">.2 To receive </w:t>
      </w:r>
      <w:r w:rsidR="000312C9">
        <w:rPr>
          <w:rFonts w:ascii="Arial" w:eastAsia="Arial" w:hAnsi="Arial" w:cs="Arial"/>
          <w:b/>
        </w:rPr>
        <w:t>August</w:t>
      </w:r>
      <w:r w:rsidR="00271F55">
        <w:rPr>
          <w:rFonts w:ascii="Arial" w:eastAsia="Arial" w:hAnsi="Arial" w:cs="Arial"/>
          <w:b/>
        </w:rPr>
        <w:t xml:space="preserve"> </w:t>
      </w:r>
      <w:r w:rsidR="00414397">
        <w:rPr>
          <w:rFonts w:ascii="Arial" w:eastAsia="Arial" w:hAnsi="Arial" w:cs="Arial"/>
          <w:b/>
        </w:rPr>
        <w:t>2025 Planning Report</w:t>
      </w:r>
      <w:r w:rsidR="00F91CA6">
        <w:rPr>
          <w:rFonts w:ascii="Arial" w:eastAsia="Arial" w:hAnsi="Arial" w:cs="Arial"/>
          <w:b/>
        </w:rPr>
        <w:t>:</w:t>
      </w:r>
    </w:p>
    <w:p w14:paraId="4B6200F7" w14:textId="726D58CE" w:rsidR="00C44CA0" w:rsidRDefault="0041439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r w:rsidR="005403C5">
        <w:rPr>
          <w:rFonts w:ascii="Arial" w:eastAsia="Arial" w:hAnsi="Arial" w:cs="Arial"/>
        </w:rPr>
        <w:t>August</w:t>
      </w:r>
      <w:r>
        <w:rPr>
          <w:rFonts w:ascii="Arial" w:eastAsia="Arial" w:hAnsi="Arial" w:cs="Arial"/>
        </w:rPr>
        <w:t xml:space="preserve"> planning report was reviewed and accepted. </w:t>
      </w:r>
    </w:p>
    <w:p w14:paraId="4B6200F8" w14:textId="77777777" w:rsidR="00C44CA0" w:rsidRDefault="00C44CA0" w:rsidP="00093B30">
      <w:pPr>
        <w:rPr>
          <w:rFonts w:ascii="Arial" w:eastAsia="Arial" w:hAnsi="Arial" w:cs="Arial"/>
        </w:rPr>
      </w:pPr>
    </w:p>
    <w:p w14:paraId="4B6200F9" w14:textId="467E2A37" w:rsidR="00C44CA0" w:rsidRDefault="007F2C31">
      <w:pPr>
        <w:ind w:right="-483"/>
        <w:rPr>
          <w:rFonts w:ascii="Arial" w:eastAsia="Arial" w:hAnsi="Arial" w:cs="Arial"/>
          <w:b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</w:rPr>
        <w:t>7</w:t>
      </w:r>
      <w:r w:rsidR="00414397">
        <w:rPr>
          <w:rFonts w:ascii="Arial" w:eastAsia="Arial" w:hAnsi="Arial" w:cs="Arial"/>
          <w:b/>
        </w:rPr>
        <w:t xml:space="preserve">. Minutes: To confirm the </w:t>
      </w:r>
      <w:r w:rsidR="001220FD">
        <w:rPr>
          <w:rFonts w:ascii="Arial" w:eastAsia="Arial" w:hAnsi="Arial" w:cs="Arial"/>
          <w:b/>
        </w:rPr>
        <w:t>m</w:t>
      </w:r>
      <w:r w:rsidR="00414397">
        <w:rPr>
          <w:rFonts w:ascii="Arial" w:eastAsia="Arial" w:hAnsi="Arial" w:cs="Arial"/>
          <w:b/>
        </w:rPr>
        <w:t xml:space="preserve">inutes of the </w:t>
      </w:r>
      <w:r w:rsidR="008F20EC">
        <w:rPr>
          <w:rFonts w:ascii="Arial" w:eastAsia="Arial" w:hAnsi="Arial" w:cs="Arial"/>
          <w:b/>
        </w:rPr>
        <w:t xml:space="preserve">Parish </w:t>
      </w:r>
      <w:r w:rsidR="003E30EB">
        <w:rPr>
          <w:rFonts w:ascii="Arial" w:eastAsia="Arial" w:hAnsi="Arial" w:cs="Arial"/>
          <w:b/>
        </w:rPr>
        <w:t xml:space="preserve">Council </w:t>
      </w:r>
      <w:r w:rsidR="001220FD">
        <w:rPr>
          <w:rFonts w:ascii="Arial" w:eastAsia="Arial" w:hAnsi="Arial" w:cs="Arial"/>
          <w:b/>
        </w:rPr>
        <w:t>m</w:t>
      </w:r>
      <w:r w:rsidR="008F20EC">
        <w:rPr>
          <w:rFonts w:ascii="Arial" w:eastAsia="Arial" w:hAnsi="Arial" w:cs="Arial"/>
          <w:b/>
        </w:rPr>
        <w:t>eeting held on the 1</w:t>
      </w:r>
      <w:r w:rsidR="002C4503">
        <w:rPr>
          <w:rFonts w:ascii="Arial" w:eastAsia="Arial" w:hAnsi="Arial" w:cs="Arial"/>
          <w:b/>
        </w:rPr>
        <w:t>0</w:t>
      </w:r>
      <w:r w:rsidR="008F20EC" w:rsidRPr="008F20EC">
        <w:rPr>
          <w:rFonts w:ascii="Arial" w:eastAsia="Arial" w:hAnsi="Arial" w:cs="Arial"/>
          <w:b/>
          <w:vertAlign w:val="superscript"/>
        </w:rPr>
        <w:t>th</w:t>
      </w:r>
      <w:r w:rsidR="008F20EC">
        <w:rPr>
          <w:rFonts w:ascii="Arial" w:eastAsia="Arial" w:hAnsi="Arial" w:cs="Arial"/>
          <w:b/>
        </w:rPr>
        <w:t xml:space="preserve"> </w:t>
      </w:r>
      <w:r w:rsidR="002C4503">
        <w:rPr>
          <w:rFonts w:ascii="Arial" w:eastAsia="Arial" w:hAnsi="Arial" w:cs="Arial"/>
          <w:b/>
        </w:rPr>
        <w:t>July</w:t>
      </w:r>
      <w:r w:rsidR="008F20EC">
        <w:rPr>
          <w:rFonts w:ascii="Arial" w:eastAsia="Arial" w:hAnsi="Arial" w:cs="Arial"/>
          <w:b/>
        </w:rPr>
        <w:t xml:space="preserve"> 2025</w:t>
      </w:r>
    </w:p>
    <w:p w14:paraId="4B6200FA" w14:textId="71264D3B" w:rsidR="00C44CA0" w:rsidRDefault="00414397">
      <w:pPr>
        <w:rPr>
          <w:rFonts w:ascii="Arial" w:eastAsia="Arial" w:hAnsi="Arial" w:cs="Arial"/>
        </w:rPr>
      </w:pPr>
      <w:bookmarkStart w:id="2" w:name="_30j0zll" w:colFirst="0" w:colLast="0"/>
      <w:bookmarkEnd w:id="2"/>
      <w:r>
        <w:rPr>
          <w:rFonts w:ascii="Arial" w:eastAsia="Arial" w:hAnsi="Arial" w:cs="Arial"/>
        </w:rPr>
        <w:t>The minutes were agreed as a true and accurate record of the meeting</w:t>
      </w:r>
      <w:r w:rsidR="00542E6E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and were signed off by the Chair.</w:t>
      </w:r>
    </w:p>
    <w:p w14:paraId="4B6200FB" w14:textId="4B15B1D1" w:rsidR="00C44CA0" w:rsidRDefault="00C44CA0">
      <w:pPr>
        <w:rPr>
          <w:rFonts w:ascii="Arial" w:eastAsia="Arial" w:hAnsi="Arial" w:cs="Arial"/>
        </w:rPr>
      </w:pPr>
    </w:p>
    <w:p w14:paraId="4B6200FC" w14:textId="11ACAB12" w:rsidR="00C44CA0" w:rsidRDefault="007F2C3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</w:t>
      </w:r>
      <w:r w:rsidR="00414397">
        <w:rPr>
          <w:rFonts w:ascii="Arial" w:eastAsia="Arial" w:hAnsi="Arial" w:cs="Arial"/>
          <w:b/>
        </w:rPr>
        <w:t>. Clerk’s Report:</w:t>
      </w:r>
    </w:p>
    <w:p w14:paraId="4B6200FD" w14:textId="2AA07B38" w:rsidR="00C44CA0" w:rsidRDefault="00414397" w:rsidP="00850278">
      <w:pPr>
        <w:tabs>
          <w:tab w:val="left" w:pos="822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report had been previously circulated and was accepted</w:t>
      </w:r>
      <w:r w:rsidR="00B55F5B">
        <w:rPr>
          <w:rFonts w:ascii="Arial" w:eastAsia="Arial" w:hAnsi="Arial" w:cs="Arial"/>
        </w:rPr>
        <w:t xml:space="preserve"> by the council</w:t>
      </w:r>
      <w:r>
        <w:rPr>
          <w:rFonts w:ascii="Arial" w:eastAsia="Arial" w:hAnsi="Arial" w:cs="Arial"/>
        </w:rPr>
        <w:t xml:space="preserve">. </w:t>
      </w:r>
    </w:p>
    <w:p w14:paraId="60237AEC" w14:textId="77777777" w:rsidR="00927706" w:rsidRDefault="00927706">
      <w:pPr>
        <w:rPr>
          <w:rFonts w:ascii="Arial" w:eastAsia="Arial" w:hAnsi="Arial" w:cs="Arial"/>
        </w:rPr>
      </w:pPr>
    </w:p>
    <w:p w14:paraId="4B6200FF" w14:textId="1966684B" w:rsidR="00C44CA0" w:rsidRDefault="000811E9">
      <w:pPr>
        <w:ind w:right="-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9. </w:t>
      </w:r>
      <w:r w:rsidR="00414397">
        <w:rPr>
          <w:rFonts w:ascii="Arial" w:eastAsia="Arial" w:hAnsi="Arial" w:cs="Arial"/>
          <w:b/>
        </w:rPr>
        <w:t>Finance:</w:t>
      </w:r>
    </w:p>
    <w:p w14:paraId="4B620100" w14:textId="560C4C11" w:rsidR="00C44CA0" w:rsidRDefault="000811E9" w:rsidP="007F3D4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</w:t>
      </w:r>
      <w:r w:rsidR="00414397">
        <w:rPr>
          <w:rFonts w:ascii="Arial" w:eastAsia="Arial" w:hAnsi="Arial" w:cs="Arial"/>
          <w:b/>
        </w:rPr>
        <w:t xml:space="preserve">.1 </w:t>
      </w:r>
      <w:r w:rsidR="00414397">
        <w:rPr>
          <w:rFonts w:ascii="Arial" w:eastAsia="Arial" w:hAnsi="Arial" w:cs="Arial"/>
        </w:rPr>
        <w:t xml:space="preserve">The </w:t>
      </w:r>
      <w:r w:rsidR="00702005">
        <w:rPr>
          <w:rFonts w:ascii="Arial" w:eastAsia="Arial" w:hAnsi="Arial" w:cs="Arial"/>
        </w:rPr>
        <w:t>July</w:t>
      </w:r>
      <w:r w:rsidR="00271F55">
        <w:rPr>
          <w:rFonts w:ascii="Arial" w:eastAsia="Arial" w:hAnsi="Arial" w:cs="Arial"/>
        </w:rPr>
        <w:t xml:space="preserve"> </w:t>
      </w:r>
      <w:r w:rsidR="00414397">
        <w:rPr>
          <w:rFonts w:ascii="Arial" w:eastAsia="Arial" w:hAnsi="Arial" w:cs="Arial"/>
        </w:rPr>
        <w:t>2025 accounts report was reviewed and approved.</w:t>
      </w:r>
    </w:p>
    <w:p w14:paraId="4593CF19" w14:textId="666D73D3" w:rsidR="00F22D66" w:rsidRDefault="000811E9" w:rsidP="007F3D4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</w:t>
      </w:r>
      <w:r w:rsidR="00414397">
        <w:rPr>
          <w:rFonts w:ascii="Arial" w:eastAsia="Arial" w:hAnsi="Arial" w:cs="Arial"/>
          <w:b/>
        </w:rPr>
        <w:t xml:space="preserve">.2 </w:t>
      </w:r>
      <w:r w:rsidR="006B24D6">
        <w:rPr>
          <w:rFonts w:ascii="Arial" w:eastAsia="Arial" w:hAnsi="Arial" w:cs="Arial"/>
        </w:rPr>
        <w:t xml:space="preserve">The </w:t>
      </w:r>
      <w:r w:rsidR="004367EB">
        <w:rPr>
          <w:rFonts w:ascii="Arial" w:eastAsia="Arial" w:hAnsi="Arial" w:cs="Arial"/>
        </w:rPr>
        <w:t>payment to Quenington</w:t>
      </w:r>
      <w:r w:rsidR="00FF312C">
        <w:rPr>
          <w:rFonts w:ascii="Arial" w:eastAsia="Arial" w:hAnsi="Arial" w:cs="Arial"/>
        </w:rPr>
        <w:t xml:space="preserve"> Garden Maintenance </w:t>
      </w:r>
      <w:r w:rsidR="000A6D59">
        <w:rPr>
          <w:rFonts w:ascii="Arial" w:eastAsia="Arial" w:hAnsi="Arial" w:cs="Arial"/>
        </w:rPr>
        <w:t xml:space="preserve">was noted </w:t>
      </w:r>
      <w:r w:rsidR="001D2B44">
        <w:rPr>
          <w:rFonts w:ascii="Arial" w:eastAsia="Arial" w:hAnsi="Arial" w:cs="Arial"/>
        </w:rPr>
        <w:t xml:space="preserve">as well as the bank charge. It </w:t>
      </w:r>
      <w:r w:rsidR="00DE2567">
        <w:rPr>
          <w:rFonts w:ascii="Arial" w:eastAsia="Arial" w:hAnsi="Arial" w:cs="Arial"/>
        </w:rPr>
        <w:t xml:space="preserve">was noted that no income had been received </w:t>
      </w:r>
      <w:r w:rsidR="001D2B44">
        <w:rPr>
          <w:rFonts w:ascii="Arial" w:eastAsia="Arial" w:hAnsi="Arial" w:cs="Arial"/>
        </w:rPr>
        <w:t>since 1</w:t>
      </w:r>
      <w:r w:rsidR="001D2B44" w:rsidRPr="001D2B44">
        <w:rPr>
          <w:rFonts w:ascii="Arial" w:eastAsia="Arial" w:hAnsi="Arial" w:cs="Arial"/>
          <w:vertAlign w:val="superscript"/>
        </w:rPr>
        <w:t>st</w:t>
      </w:r>
      <w:r w:rsidR="001D2B44">
        <w:rPr>
          <w:rFonts w:ascii="Arial" w:eastAsia="Arial" w:hAnsi="Arial" w:cs="Arial"/>
        </w:rPr>
        <w:t xml:space="preserve"> </w:t>
      </w:r>
      <w:r w:rsidR="00DE71BE">
        <w:rPr>
          <w:rFonts w:ascii="Arial" w:eastAsia="Arial" w:hAnsi="Arial" w:cs="Arial"/>
        </w:rPr>
        <w:t>August</w:t>
      </w:r>
      <w:r w:rsidR="0081766A">
        <w:rPr>
          <w:rFonts w:ascii="Arial" w:eastAsia="Arial" w:hAnsi="Arial" w:cs="Arial"/>
        </w:rPr>
        <w:t xml:space="preserve"> 2025</w:t>
      </w:r>
      <w:r w:rsidR="001D2B44">
        <w:rPr>
          <w:rFonts w:ascii="Arial" w:eastAsia="Arial" w:hAnsi="Arial" w:cs="Arial"/>
        </w:rPr>
        <w:t>.</w:t>
      </w:r>
    </w:p>
    <w:p w14:paraId="4B620102" w14:textId="4FEC539B" w:rsidR="00C44CA0" w:rsidRDefault="000811E9" w:rsidP="007F3D4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</w:t>
      </w:r>
      <w:r w:rsidR="00414397">
        <w:rPr>
          <w:rFonts w:ascii="Arial" w:eastAsia="Arial" w:hAnsi="Arial" w:cs="Arial"/>
          <w:b/>
        </w:rPr>
        <w:t xml:space="preserve">.3 </w:t>
      </w:r>
      <w:r w:rsidR="00414397">
        <w:rPr>
          <w:rFonts w:ascii="Arial" w:eastAsia="Arial" w:hAnsi="Arial" w:cs="Arial"/>
        </w:rPr>
        <w:t xml:space="preserve">The Council reviewed the list of Direct Debts in place </w:t>
      </w:r>
      <w:r w:rsidR="00F22D66">
        <w:rPr>
          <w:rFonts w:ascii="Arial" w:eastAsia="Arial" w:hAnsi="Arial" w:cs="Arial"/>
        </w:rPr>
        <w:t>for HMRC and ICO</w:t>
      </w:r>
      <w:r w:rsidR="002A3FF9">
        <w:rPr>
          <w:rFonts w:ascii="Arial" w:eastAsia="Arial" w:hAnsi="Arial" w:cs="Arial"/>
        </w:rPr>
        <w:t xml:space="preserve"> </w:t>
      </w:r>
      <w:r w:rsidR="00414397">
        <w:rPr>
          <w:rFonts w:ascii="Arial" w:eastAsia="Arial" w:hAnsi="Arial" w:cs="Arial"/>
        </w:rPr>
        <w:t>and noted th</w:t>
      </w:r>
      <w:r w:rsidR="0056704B">
        <w:rPr>
          <w:rFonts w:ascii="Arial" w:eastAsia="Arial" w:hAnsi="Arial" w:cs="Arial"/>
        </w:rPr>
        <w:t>at</w:t>
      </w:r>
      <w:r w:rsidR="00414397">
        <w:rPr>
          <w:rFonts w:ascii="Arial" w:eastAsia="Arial" w:hAnsi="Arial" w:cs="Arial"/>
        </w:rPr>
        <w:t xml:space="preserve"> no </w:t>
      </w:r>
      <w:r w:rsidR="002A3FF9">
        <w:rPr>
          <w:rFonts w:ascii="Arial" w:eastAsia="Arial" w:hAnsi="Arial" w:cs="Arial"/>
        </w:rPr>
        <w:t xml:space="preserve">changes </w:t>
      </w:r>
      <w:r w:rsidR="0056704B">
        <w:rPr>
          <w:rFonts w:ascii="Arial" w:eastAsia="Arial" w:hAnsi="Arial" w:cs="Arial"/>
        </w:rPr>
        <w:t xml:space="preserve">had been </w:t>
      </w:r>
      <w:r w:rsidR="002A3FF9">
        <w:rPr>
          <w:rFonts w:ascii="Arial" w:eastAsia="Arial" w:hAnsi="Arial" w:cs="Arial"/>
        </w:rPr>
        <w:t>made</w:t>
      </w:r>
      <w:r w:rsidR="00414397">
        <w:rPr>
          <w:rFonts w:ascii="Arial" w:eastAsia="Arial" w:hAnsi="Arial" w:cs="Arial"/>
        </w:rPr>
        <w:t>.</w:t>
      </w:r>
    </w:p>
    <w:p w14:paraId="4B620103" w14:textId="68C1217A" w:rsidR="00C44CA0" w:rsidRDefault="000811E9" w:rsidP="007F3D4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</w:t>
      </w:r>
      <w:r w:rsidR="00414397">
        <w:rPr>
          <w:rFonts w:ascii="Arial" w:eastAsia="Arial" w:hAnsi="Arial" w:cs="Arial"/>
          <w:b/>
        </w:rPr>
        <w:t xml:space="preserve">.4 </w:t>
      </w:r>
      <w:r w:rsidR="004E0601">
        <w:rPr>
          <w:rFonts w:ascii="Arial" w:eastAsia="Arial" w:hAnsi="Arial" w:cs="Arial"/>
        </w:rPr>
        <w:t xml:space="preserve">Council </w:t>
      </w:r>
      <w:r w:rsidR="006C3A97">
        <w:rPr>
          <w:rFonts w:ascii="Arial" w:eastAsia="Arial" w:hAnsi="Arial" w:cs="Arial"/>
        </w:rPr>
        <w:t>review</w:t>
      </w:r>
      <w:r w:rsidR="004E0601">
        <w:rPr>
          <w:rFonts w:ascii="Arial" w:eastAsia="Arial" w:hAnsi="Arial" w:cs="Arial"/>
        </w:rPr>
        <w:t xml:space="preserve">ed the following </w:t>
      </w:r>
      <w:r w:rsidR="00523D86">
        <w:rPr>
          <w:rFonts w:ascii="Arial" w:eastAsia="Arial" w:hAnsi="Arial" w:cs="Arial"/>
        </w:rPr>
        <w:t>invoices</w:t>
      </w:r>
      <w:r w:rsidR="003539AB">
        <w:rPr>
          <w:rFonts w:ascii="Arial" w:eastAsia="Arial" w:hAnsi="Arial" w:cs="Arial"/>
        </w:rPr>
        <w:t>:</w:t>
      </w:r>
      <w:r w:rsidR="00FB0F49">
        <w:rPr>
          <w:rFonts w:ascii="Arial" w:eastAsia="Arial" w:hAnsi="Arial" w:cs="Arial"/>
        </w:rPr>
        <w:t xml:space="preserve"> </w:t>
      </w:r>
      <w:r w:rsidR="00AD22E5">
        <w:rPr>
          <w:rFonts w:ascii="Arial" w:eastAsia="Arial" w:hAnsi="Arial" w:cs="Arial"/>
        </w:rPr>
        <w:t>Bulldog websites</w:t>
      </w:r>
      <w:r w:rsidR="006E7B1A">
        <w:rPr>
          <w:rFonts w:ascii="Arial" w:eastAsia="Arial" w:hAnsi="Arial" w:cs="Arial"/>
        </w:rPr>
        <w:t xml:space="preserve"> </w:t>
      </w:r>
      <w:r w:rsidR="00AD22E5">
        <w:rPr>
          <w:rFonts w:ascii="Arial" w:eastAsia="Arial" w:hAnsi="Arial" w:cs="Arial"/>
        </w:rPr>
        <w:t xml:space="preserve">annual </w:t>
      </w:r>
      <w:r w:rsidR="006E7B1A">
        <w:rPr>
          <w:rFonts w:ascii="Arial" w:eastAsia="Arial" w:hAnsi="Arial" w:cs="Arial"/>
        </w:rPr>
        <w:t>fee (</w:t>
      </w:r>
      <w:r w:rsidR="00635821">
        <w:rPr>
          <w:rFonts w:ascii="Arial" w:eastAsia="Arial" w:hAnsi="Arial" w:cs="Arial"/>
        </w:rPr>
        <w:t>£</w:t>
      </w:r>
      <w:r w:rsidR="00621D3C">
        <w:rPr>
          <w:rFonts w:ascii="Arial" w:eastAsia="Arial" w:hAnsi="Arial" w:cs="Arial"/>
        </w:rPr>
        <w:t>96.00</w:t>
      </w:r>
      <w:r w:rsidR="00635821">
        <w:rPr>
          <w:rFonts w:ascii="Arial" w:eastAsia="Arial" w:hAnsi="Arial" w:cs="Arial"/>
        </w:rPr>
        <w:t>)</w:t>
      </w:r>
      <w:r w:rsidR="00601DCA">
        <w:rPr>
          <w:rFonts w:ascii="Arial" w:eastAsia="Arial" w:hAnsi="Arial" w:cs="Arial"/>
        </w:rPr>
        <w:t xml:space="preserve"> </w:t>
      </w:r>
      <w:r w:rsidR="00C41E37">
        <w:rPr>
          <w:rFonts w:ascii="Arial" w:eastAsia="Arial" w:hAnsi="Arial" w:cs="Arial"/>
        </w:rPr>
        <w:t xml:space="preserve">and </w:t>
      </w:r>
      <w:r w:rsidR="00950B2B">
        <w:rPr>
          <w:rFonts w:ascii="Arial" w:eastAsia="Arial" w:hAnsi="Arial" w:cs="Arial"/>
        </w:rPr>
        <w:t xml:space="preserve">Marston Hill (£1009.20) </w:t>
      </w:r>
      <w:r w:rsidR="006C3A97">
        <w:rPr>
          <w:rFonts w:ascii="Arial" w:eastAsia="Arial" w:hAnsi="Arial" w:cs="Arial"/>
        </w:rPr>
        <w:t>and approved the</w:t>
      </w:r>
      <w:r w:rsidR="001806D9">
        <w:rPr>
          <w:rFonts w:ascii="Arial" w:eastAsia="Arial" w:hAnsi="Arial" w:cs="Arial"/>
        </w:rPr>
        <w:t>m for</w:t>
      </w:r>
      <w:r w:rsidR="006C3A97">
        <w:rPr>
          <w:rFonts w:ascii="Arial" w:eastAsia="Arial" w:hAnsi="Arial" w:cs="Arial"/>
        </w:rPr>
        <w:t xml:space="preserve"> pa</w:t>
      </w:r>
      <w:r w:rsidR="001806D9">
        <w:rPr>
          <w:rFonts w:ascii="Arial" w:eastAsia="Arial" w:hAnsi="Arial" w:cs="Arial"/>
        </w:rPr>
        <w:t>yment</w:t>
      </w:r>
      <w:r w:rsidR="005F3580">
        <w:rPr>
          <w:rFonts w:ascii="Arial" w:eastAsia="Arial" w:hAnsi="Arial" w:cs="Arial"/>
        </w:rPr>
        <w:t xml:space="preserve">. </w:t>
      </w:r>
      <w:r w:rsidR="002601AC">
        <w:rPr>
          <w:rFonts w:ascii="Arial" w:eastAsia="Arial" w:hAnsi="Arial" w:cs="Arial"/>
        </w:rPr>
        <w:t>It was noted that t</w:t>
      </w:r>
      <w:r w:rsidR="00F46821">
        <w:rPr>
          <w:rFonts w:ascii="Arial" w:eastAsia="Arial" w:hAnsi="Arial" w:cs="Arial"/>
        </w:rPr>
        <w:t xml:space="preserve">he annual </w:t>
      </w:r>
      <w:r w:rsidR="00E3387A">
        <w:rPr>
          <w:rFonts w:ascii="Arial" w:eastAsia="Arial" w:hAnsi="Arial" w:cs="Arial"/>
        </w:rPr>
        <w:t>subscription</w:t>
      </w:r>
      <w:r w:rsidR="00F46821">
        <w:rPr>
          <w:rFonts w:ascii="Arial" w:eastAsia="Arial" w:hAnsi="Arial" w:cs="Arial"/>
        </w:rPr>
        <w:t xml:space="preserve"> to the ICO</w:t>
      </w:r>
      <w:r w:rsidR="00CB1D8E">
        <w:rPr>
          <w:rFonts w:ascii="Arial" w:eastAsia="Arial" w:hAnsi="Arial" w:cs="Arial"/>
        </w:rPr>
        <w:t xml:space="preserve"> </w:t>
      </w:r>
      <w:r w:rsidR="00BA305C">
        <w:rPr>
          <w:rFonts w:ascii="Arial" w:eastAsia="Arial" w:hAnsi="Arial" w:cs="Arial"/>
        </w:rPr>
        <w:t>(</w:t>
      </w:r>
      <w:r w:rsidR="00E3387A">
        <w:rPr>
          <w:rFonts w:ascii="Arial" w:eastAsia="Arial" w:hAnsi="Arial" w:cs="Arial"/>
        </w:rPr>
        <w:t>£47.00</w:t>
      </w:r>
      <w:r w:rsidR="00BA305C">
        <w:rPr>
          <w:rFonts w:ascii="Arial" w:eastAsia="Arial" w:hAnsi="Arial" w:cs="Arial"/>
        </w:rPr>
        <w:t>)</w:t>
      </w:r>
      <w:r w:rsidR="00E3387A">
        <w:rPr>
          <w:rFonts w:ascii="Arial" w:eastAsia="Arial" w:hAnsi="Arial" w:cs="Arial"/>
        </w:rPr>
        <w:t xml:space="preserve"> </w:t>
      </w:r>
      <w:r w:rsidR="000B6ECC">
        <w:rPr>
          <w:rFonts w:ascii="Arial" w:eastAsia="Arial" w:hAnsi="Arial" w:cs="Arial"/>
        </w:rPr>
        <w:t>was</w:t>
      </w:r>
      <w:r w:rsidR="00D04904">
        <w:rPr>
          <w:rFonts w:ascii="Arial" w:eastAsia="Arial" w:hAnsi="Arial" w:cs="Arial"/>
        </w:rPr>
        <w:t xml:space="preserve"> paid</w:t>
      </w:r>
      <w:r w:rsidR="009B6067">
        <w:rPr>
          <w:rFonts w:ascii="Arial" w:eastAsia="Arial" w:hAnsi="Arial" w:cs="Arial"/>
        </w:rPr>
        <w:t xml:space="preserve"> by direct debit</w:t>
      </w:r>
      <w:r w:rsidR="000475D9">
        <w:rPr>
          <w:rFonts w:ascii="Arial" w:eastAsia="Arial" w:hAnsi="Arial" w:cs="Arial"/>
        </w:rPr>
        <w:t xml:space="preserve"> </w:t>
      </w:r>
      <w:r w:rsidR="00712C27">
        <w:rPr>
          <w:rFonts w:ascii="Arial" w:eastAsia="Arial" w:hAnsi="Arial" w:cs="Arial"/>
        </w:rPr>
        <w:t>in August.</w:t>
      </w:r>
    </w:p>
    <w:p w14:paraId="4B620104" w14:textId="113EB935" w:rsidR="00C44CA0" w:rsidRDefault="004C28A7" w:rsidP="007F3D4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9</w:t>
      </w:r>
      <w:r w:rsidR="00414397">
        <w:rPr>
          <w:rFonts w:ascii="Arial" w:eastAsia="Arial" w:hAnsi="Arial" w:cs="Arial"/>
          <w:b/>
        </w:rPr>
        <w:t xml:space="preserve">.5 </w:t>
      </w:r>
      <w:r w:rsidR="00414397">
        <w:rPr>
          <w:rFonts w:ascii="Arial" w:eastAsia="Arial" w:hAnsi="Arial" w:cs="Arial"/>
        </w:rPr>
        <w:t xml:space="preserve">The bank reconciliation </w:t>
      </w:r>
      <w:r w:rsidR="00E612E5">
        <w:rPr>
          <w:rFonts w:ascii="Arial" w:eastAsia="Arial" w:hAnsi="Arial" w:cs="Arial"/>
        </w:rPr>
        <w:t xml:space="preserve">on </w:t>
      </w:r>
      <w:r w:rsidR="008322E9">
        <w:rPr>
          <w:rFonts w:ascii="Arial" w:eastAsia="Arial" w:hAnsi="Arial" w:cs="Arial"/>
        </w:rPr>
        <w:t>7</w:t>
      </w:r>
      <w:r w:rsidR="00635821" w:rsidRPr="00635821">
        <w:rPr>
          <w:rFonts w:ascii="Arial" w:eastAsia="Arial" w:hAnsi="Arial" w:cs="Arial"/>
          <w:vertAlign w:val="superscript"/>
        </w:rPr>
        <w:t>th</w:t>
      </w:r>
      <w:r w:rsidR="00635821">
        <w:rPr>
          <w:rFonts w:ascii="Arial" w:eastAsia="Arial" w:hAnsi="Arial" w:cs="Arial"/>
        </w:rPr>
        <w:t xml:space="preserve"> </w:t>
      </w:r>
      <w:r w:rsidR="008322E9">
        <w:rPr>
          <w:rFonts w:ascii="Arial" w:eastAsia="Arial" w:hAnsi="Arial" w:cs="Arial"/>
        </w:rPr>
        <w:t>August</w:t>
      </w:r>
      <w:r w:rsidR="00423C38">
        <w:rPr>
          <w:rFonts w:ascii="Arial" w:eastAsia="Arial" w:hAnsi="Arial" w:cs="Arial"/>
        </w:rPr>
        <w:t xml:space="preserve"> </w:t>
      </w:r>
      <w:r w:rsidR="00414397">
        <w:rPr>
          <w:rFonts w:ascii="Arial" w:eastAsia="Arial" w:hAnsi="Arial" w:cs="Arial"/>
        </w:rPr>
        <w:t>2025 was</w:t>
      </w:r>
      <w:r w:rsidR="001806D9">
        <w:rPr>
          <w:rFonts w:ascii="Arial" w:eastAsia="Arial" w:hAnsi="Arial" w:cs="Arial"/>
        </w:rPr>
        <w:t xml:space="preserve"> reviewed</w:t>
      </w:r>
      <w:r w:rsidR="00414397">
        <w:rPr>
          <w:rFonts w:ascii="Arial" w:eastAsia="Arial" w:hAnsi="Arial" w:cs="Arial"/>
        </w:rPr>
        <w:t xml:space="preserve"> and </w:t>
      </w:r>
      <w:r w:rsidR="005514E1">
        <w:rPr>
          <w:rFonts w:ascii="Arial" w:eastAsia="Arial" w:hAnsi="Arial" w:cs="Arial"/>
        </w:rPr>
        <w:t>accepted</w:t>
      </w:r>
    </w:p>
    <w:p w14:paraId="4B620105" w14:textId="63E19720" w:rsidR="00C44CA0" w:rsidRDefault="00C44CA0" w:rsidP="00414B7B">
      <w:pPr>
        <w:rPr>
          <w:rFonts w:ascii="Arial" w:eastAsia="Arial" w:hAnsi="Arial" w:cs="Arial"/>
          <w:b/>
        </w:rPr>
      </w:pPr>
    </w:p>
    <w:p w14:paraId="4B620106" w14:textId="0306A73B" w:rsidR="00C44CA0" w:rsidRDefault="00414397">
      <w:pPr>
        <w:ind w:right="-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8D6A81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 xml:space="preserve">. To </w:t>
      </w:r>
      <w:r w:rsidR="0043371F">
        <w:rPr>
          <w:rFonts w:ascii="Arial" w:eastAsia="Arial" w:hAnsi="Arial" w:cs="Arial"/>
          <w:b/>
        </w:rPr>
        <w:t>review the draft equal opportunities</w:t>
      </w:r>
      <w:r w:rsidR="00AC5A04">
        <w:rPr>
          <w:rFonts w:ascii="Arial" w:eastAsia="Arial" w:hAnsi="Arial" w:cs="Arial"/>
          <w:b/>
        </w:rPr>
        <w:t xml:space="preserve">, disciplinary and grievance policies </w:t>
      </w:r>
      <w:r w:rsidR="003439EE">
        <w:rPr>
          <w:rFonts w:ascii="Arial" w:eastAsia="Arial" w:hAnsi="Arial" w:cs="Arial"/>
          <w:b/>
        </w:rPr>
        <w:t>and agree further actions</w:t>
      </w:r>
    </w:p>
    <w:p w14:paraId="7306E375" w14:textId="3EDBFC71" w:rsidR="00653993" w:rsidRDefault="00AC5A04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The three policies were </w:t>
      </w:r>
      <w:r w:rsidR="009C69F2">
        <w:rPr>
          <w:rFonts w:ascii="Arial" w:eastAsia="Arial" w:hAnsi="Arial" w:cs="Arial"/>
          <w:bCs/>
        </w:rPr>
        <w:t>reviewed by council and it was resolved to approve them. The clerk was asked to publish them on the website</w:t>
      </w:r>
      <w:r w:rsidR="00790D43">
        <w:rPr>
          <w:rFonts w:ascii="Arial" w:eastAsia="Arial" w:hAnsi="Arial" w:cs="Arial"/>
          <w:bCs/>
        </w:rPr>
        <w:t xml:space="preserve">. The council also resolved that councillors should undertake </w:t>
      </w:r>
      <w:r w:rsidR="004E12D2">
        <w:rPr>
          <w:rFonts w:ascii="Arial" w:eastAsia="Arial" w:hAnsi="Arial" w:cs="Arial"/>
          <w:bCs/>
        </w:rPr>
        <w:t>Code of Conduct training</w:t>
      </w:r>
      <w:r w:rsidR="00BA117B">
        <w:rPr>
          <w:rFonts w:ascii="Arial" w:eastAsia="Arial" w:hAnsi="Arial" w:cs="Arial"/>
          <w:bCs/>
        </w:rPr>
        <w:t xml:space="preserve"> a</w:t>
      </w:r>
      <w:r w:rsidR="00A165CD">
        <w:rPr>
          <w:rFonts w:ascii="Arial" w:eastAsia="Arial" w:hAnsi="Arial" w:cs="Arial"/>
          <w:bCs/>
        </w:rPr>
        <w:t>s well as</w:t>
      </w:r>
      <w:r w:rsidR="004E12D2">
        <w:rPr>
          <w:rFonts w:ascii="Arial" w:eastAsia="Arial" w:hAnsi="Arial" w:cs="Arial"/>
          <w:bCs/>
        </w:rPr>
        <w:t xml:space="preserve"> </w:t>
      </w:r>
      <w:r w:rsidR="002F0618">
        <w:rPr>
          <w:rFonts w:ascii="Arial" w:eastAsia="Arial" w:hAnsi="Arial" w:cs="Arial"/>
          <w:bCs/>
        </w:rPr>
        <w:t xml:space="preserve">the Council as an Employer training. The Clerk was asked to circulate training dates and book </w:t>
      </w:r>
      <w:r w:rsidR="00D2416D">
        <w:rPr>
          <w:rFonts w:ascii="Arial" w:eastAsia="Arial" w:hAnsi="Arial" w:cs="Arial"/>
          <w:bCs/>
        </w:rPr>
        <w:t>training through GAPTC</w:t>
      </w:r>
      <w:r w:rsidR="00A41A79">
        <w:rPr>
          <w:rFonts w:ascii="Arial" w:eastAsia="Arial" w:hAnsi="Arial" w:cs="Arial"/>
          <w:bCs/>
        </w:rPr>
        <w:t>.</w:t>
      </w:r>
    </w:p>
    <w:p w14:paraId="54193FB9" w14:textId="00F616D5" w:rsidR="00ED1152" w:rsidRPr="00A956A3" w:rsidRDefault="00ED1152" w:rsidP="00A956A3">
      <w:pPr>
        <w:jc w:val="right"/>
        <w:rPr>
          <w:rFonts w:ascii="Arial" w:eastAsia="Arial" w:hAnsi="Arial" w:cs="Arial"/>
          <w:b/>
        </w:rPr>
      </w:pPr>
      <w:r w:rsidRPr="00A956A3">
        <w:rPr>
          <w:rFonts w:ascii="Arial" w:eastAsia="Arial" w:hAnsi="Arial" w:cs="Arial"/>
          <w:b/>
        </w:rPr>
        <w:t>A</w:t>
      </w:r>
      <w:r w:rsidR="00A956A3" w:rsidRPr="00A956A3">
        <w:rPr>
          <w:rFonts w:ascii="Arial" w:eastAsia="Arial" w:hAnsi="Arial" w:cs="Arial"/>
          <w:b/>
        </w:rPr>
        <w:t>ction: Clerk</w:t>
      </w:r>
    </w:p>
    <w:p w14:paraId="7ACF0277" w14:textId="77777777" w:rsidR="003439EE" w:rsidRDefault="003439EE">
      <w:pPr>
        <w:rPr>
          <w:rFonts w:ascii="Arial" w:eastAsia="Arial" w:hAnsi="Arial" w:cs="Arial"/>
          <w:bCs/>
        </w:rPr>
      </w:pPr>
    </w:p>
    <w:p w14:paraId="0761FB19" w14:textId="18C72720" w:rsidR="00945668" w:rsidRDefault="00653993" w:rsidP="00945668">
      <w:pPr>
        <w:rPr>
          <w:rFonts w:ascii="Arial" w:eastAsia="Arial" w:hAnsi="Arial" w:cs="Arial"/>
          <w:b/>
        </w:rPr>
      </w:pPr>
      <w:r w:rsidRPr="00B75BB6">
        <w:rPr>
          <w:rFonts w:ascii="Arial" w:eastAsia="Arial" w:hAnsi="Arial" w:cs="Arial"/>
          <w:b/>
        </w:rPr>
        <w:t>11</w:t>
      </w:r>
      <w:r w:rsidR="00FC3F77" w:rsidRPr="00B75BB6">
        <w:rPr>
          <w:rFonts w:ascii="Arial" w:eastAsia="Arial" w:hAnsi="Arial" w:cs="Arial"/>
          <w:b/>
        </w:rPr>
        <w:t xml:space="preserve">. </w:t>
      </w:r>
      <w:r w:rsidR="00945668">
        <w:rPr>
          <w:rFonts w:ascii="Arial" w:eastAsia="Arial" w:hAnsi="Arial" w:cs="Arial"/>
          <w:b/>
        </w:rPr>
        <w:t xml:space="preserve">To discuss </w:t>
      </w:r>
      <w:r w:rsidR="00BE2733">
        <w:rPr>
          <w:rFonts w:ascii="Arial" w:eastAsia="Arial" w:hAnsi="Arial" w:cs="Arial"/>
          <w:b/>
        </w:rPr>
        <w:t xml:space="preserve">additional information on a new website and </w:t>
      </w:r>
      <w:r w:rsidR="00DA0AFA">
        <w:rPr>
          <w:rFonts w:ascii="Arial" w:eastAsia="Arial" w:hAnsi="Arial" w:cs="Arial"/>
          <w:b/>
        </w:rPr>
        <w:t>.</w:t>
      </w:r>
      <w:r w:rsidR="00DD7773">
        <w:rPr>
          <w:rFonts w:ascii="Arial" w:eastAsia="Arial" w:hAnsi="Arial" w:cs="Arial"/>
          <w:b/>
        </w:rPr>
        <w:t>gov.uk emails</w:t>
      </w:r>
      <w:r w:rsidR="00945668">
        <w:rPr>
          <w:rFonts w:ascii="Arial" w:eastAsia="Arial" w:hAnsi="Arial" w:cs="Arial"/>
          <w:b/>
        </w:rPr>
        <w:t xml:space="preserve"> and agree further actions.</w:t>
      </w:r>
    </w:p>
    <w:p w14:paraId="39166791" w14:textId="35D5CBB6" w:rsidR="00DD7773" w:rsidRDefault="00945668" w:rsidP="00945668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Cllr Dooley </w:t>
      </w:r>
      <w:r w:rsidR="00DD7773">
        <w:rPr>
          <w:rFonts w:ascii="Arial" w:eastAsia="Arial" w:hAnsi="Arial" w:cs="Arial"/>
          <w:bCs/>
        </w:rPr>
        <w:t xml:space="preserve">provided an update on the additional information that he had been provided with by Parish </w:t>
      </w:r>
      <w:r w:rsidR="000D1634">
        <w:rPr>
          <w:rFonts w:ascii="Arial" w:eastAsia="Arial" w:hAnsi="Arial" w:cs="Arial"/>
          <w:bCs/>
        </w:rPr>
        <w:t>O</w:t>
      </w:r>
      <w:r w:rsidR="00DD7773">
        <w:rPr>
          <w:rFonts w:ascii="Arial" w:eastAsia="Arial" w:hAnsi="Arial" w:cs="Arial"/>
          <w:bCs/>
        </w:rPr>
        <w:t>n</w:t>
      </w:r>
      <w:r w:rsidR="000D1634">
        <w:rPr>
          <w:rFonts w:ascii="Arial" w:eastAsia="Arial" w:hAnsi="Arial" w:cs="Arial"/>
          <w:bCs/>
        </w:rPr>
        <w:t>l</w:t>
      </w:r>
      <w:r w:rsidR="00DD7773">
        <w:rPr>
          <w:rFonts w:ascii="Arial" w:eastAsia="Arial" w:hAnsi="Arial" w:cs="Arial"/>
          <w:bCs/>
        </w:rPr>
        <w:t>ine</w:t>
      </w:r>
      <w:r w:rsidR="005A5C05">
        <w:rPr>
          <w:rFonts w:ascii="Arial" w:eastAsia="Arial" w:hAnsi="Arial" w:cs="Arial"/>
          <w:bCs/>
        </w:rPr>
        <w:t xml:space="preserve">. The council </w:t>
      </w:r>
      <w:r w:rsidR="00EE3105">
        <w:rPr>
          <w:rFonts w:ascii="Arial" w:eastAsia="Arial" w:hAnsi="Arial" w:cs="Arial"/>
          <w:bCs/>
        </w:rPr>
        <w:t xml:space="preserve">resolved to </w:t>
      </w:r>
      <w:r w:rsidR="00817EDE">
        <w:rPr>
          <w:rFonts w:ascii="Arial" w:eastAsia="Arial" w:hAnsi="Arial" w:cs="Arial"/>
          <w:bCs/>
        </w:rPr>
        <w:t>confirm the creation of a new website which complies with the late</w:t>
      </w:r>
      <w:r w:rsidR="00793B67">
        <w:rPr>
          <w:rFonts w:ascii="Arial" w:eastAsia="Arial" w:hAnsi="Arial" w:cs="Arial"/>
          <w:bCs/>
        </w:rPr>
        <w:t xml:space="preserve">st accessibility requirements and </w:t>
      </w:r>
      <w:r w:rsidR="0054602F">
        <w:rPr>
          <w:rFonts w:ascii="Arial" w:eastAsia="Arial" w:hAnsi="Arial" w:cs="Arial"/>
          <w:bCs/>
        </w:rPr>
        <w:t>th</w:t>
      </w:r>
      <w:r w:rsidR="00D75C14">
        <w:rPr>
          <w:rFonts w:ascii="Arial" w:eastAsia="Arial" w:hAnsi="Arial" w:cs="Arial"/>
          <w:bCs/>
        </w:rPr>
        <w:t xml:space="preserve">e adoption of </w:t>
      </w:r>
      <w:r w:rsidR="0054602F">
        <w:rPr>
          <w:rFonts w:ascii="Arial" w:eastAsia="Arial" w:hAnsi="Arial" w:cs="Arial"/>
          <w:bCs/>
        </w:rPr>
        <w:t xml:space="preserve">a council controlled </w:t>
      </w:r>
      <w:r w:rsidR="000E7614">
        <w:rPr>
          <w:rFonts w:ascii="Arial" w:eastAsia="Arial" w:hAnsi="Arial" w:cs="Arial"/>
          <w:bCs/>
        </w:rPr>
        <w:t>.</w:t>
      </w:r>
      <w:r w:rsidR="00E80A06">
        <w:rPr>
          <w:rFonts w:ascii="Arial" w:eastAsia="Arial" w:hAnsi="Arial" w:cs="Arial"/>
          <w:bCs/>
        </w:rPr>
        <w:t>gov.uk domain name</w:t>
      </w:r>
      <w:r w:rsidR="0054602F">
        <w:rPr>
          <w:rFonts w:ascii="Arial" w:eastAsia="Arial" w:hAnsi="Arial" w:cs="Arial"/>
          <w:bCs/>
        </w:rPr>
        <w:t xml:space="preserve"> with</w:t>
      </w:r>
      <w:r w:rsidR="00E80A06">
        <w:rPr>
          <w:rFonts w:ascii="Arial" w:eastAsia="Arial" w:hAnsi="Arial" w:cs="Arial"/>
          <w:bCs/>
        </w:rPr>
        <w:t xml:space="preserve"> </w:t>
      </w:r>
      <w:r w:rsidR="0054602F">
        <w:rPr>
          <w:rFonts w:ascii="Arial" w:eastAsia="Arial" w:hAnsi="Arial" w:cs="Arial"/>
          <w:bCs/>
        </w:rPr>
        <w:t xml:space="preserve">associated </w:t>
      </w:r>
      <w:r w:rsidR="000E7614">
        <w:rPr>
          <w:rFonts w:ascii="Arial" w:eastAsia="Arial" w:hAnsi="Arial" w:cs="Arial"/>
          <w:bCs/>
        </w:rPr>
        <w:t>.</w:t>
      </w:r>
      <w:r w:rsidR="00E80A06">
        <w:rPr>
          <w:rFonts w:ascii="Arial" w:eastAsia="Arial" w:hAnsi="Arial" w:cs="Arial"/>
          <w:bCs/>
        </w:rPr>
        <w:t xml:space="preserve">gov.uk </w:t>
      </w:r>
      <w:r w:rsidR="0054602F">
        <w:rPr>
          <w:rFonts w:ascii="Arial" w:eastAsia="Arial" w:hAnsi="Arial" w:cs="Arial"/>
          <w:bCs/>
        </w:rPr>
        <w:t xml:space="preserve">emails </w:t>
      </w:r>
      <w:r w:rsidR="00E80A06">
        <w:rPr>
          <w:rFonts w:ascii="Arial" w:eastAsia="Arial" w:hAnsi="Arial" w:cs="Arial"/>
          <w:bCs/>
        </w:rPr>
        <w:t>for the clerk and councillors</w:t>
      </w:r>
      <w:r w:rsidR="00EE3105">
        <w:rPr>
          <w:rFonts w:ascii="Arial" w:eastAsia="Arial" w:hAnsi="Arial" w:cs="Arial"/>
          <w:bCs/>
        </w:rPr>
        <w:t xml:space="preserve">. The </w:t>
      </w:r>
      <w:r w:rsidR="0054602F">
        <w:rPr>
          <w:rFonts w:ascii="Arial" w:eastAsia="Arial" w:hAnsi="Arial" w:cs="Arial"/>
          <w:bCs/>
        </w:rPr>
        <w:t xml:space="preserve">clerk was asked to contact </w:t>
      </w:r>
      <w:r w:rsidR="00D154BA">
        <w:rPr>
          <w:rFonts w:ascii="Arial" w:eastAsia="Arial" w:hAnsi="Arial" w:cs="Arial"/>
          <w:bCs/>
        </w:rPr>
        <w:t xml:space="preserve">Parish </w:t>
      </w:r>
      <w:r w:rsidR="0084275C">
        <w:rPr>
          <w:rFonts w:ascii="Arial" w:eastAsia="Arial" w:hAnsi="Arial" w:cs="Arial"/>
          <w:bCs/>
        </w:rPr>
        <w:t>O</w:t>
      </w:r>
      <w:r w:rsidR="00D154BA">
        <w:rPr>
          <w:rFonts w:ascii="Arial" w:eastAsia="Arial" w:hAnsi="Arial" w:cs="Arial"/>
          <w:bCs/>
        </w:rPr>
        <w:t>n</w:t>
      </w:r>
      <w:r w:rsidR="0084275C">
        <w:rPr>
          <w:rFonts w:ascii="Arial" w:eastAsia="Arial" w:hAnsi="Arial" w:cs="Arial"/>
          <w:bCs/>
        </w:rPr>
        <w:t>l</w:t>
      </w:r>
      <w:r w:rsidR="00D154BA">
        <w:rPr>
          <w:rFonts w:ascii="Arial" w:eastAsia="Arial" w:hAnsi="Arial" w:cs="Arial"/>
          <w:bCs/>
        </w:rPr>
        <w:t xml:space="preserve">ine and commission </w:t>
      </w:r>
      <w:r w:rsidR="00F67F95">
        <w:rPr>
          <w:rFonts w:ascii="Arial" w:eastAsia="Arial" w:hAnsi="Arial" w:cs="Arial"/>
          <w:bCs/>
        </w:rPr>
        <w:t>the necessary work.</w:t>
      </w:r>
    </w:p>
    <w:p w14:paraId="4A3571AC" w14:textId="6FA1888E" w:rsidR="00046A35" w:rsidRPr="00EA1C2E" w:rsidRDefault="00046A35" w:rsidP="00046A35">
      <w:pPr>
        <w:jc w:val="right"/>
        <w:rPr>
          <w:rFonts w:ascii="Arial" w:eastAsia="Arial" w:hAnsi="Arial" w:cs="Arial"/>
          <w:b/>
        </w:rPr>
      </w:pPr>
      <w:r w:rsidRPr="00EA1C2E">
        <w:rPr>
          <w:rFonts w:ascii="Arial" w:eastAsia="Arial" w:hAnsi="Arial" w:cs="Arial"/>
          <w:b/>
        </w:rPr>
        <w:t>Action: Clerk</w:t>
      </w:r>
    </w:p>
    <w:p w14:paraId="6D5E96AC" w14:textId="4AA06176" w:rsidR="00BB2623" w:rsidRDefault="00BB2623" w:rsidP="00945668">
      <w:pPr>
        <w:rPr>
          <w:rFonts w:ascii="Arial" w:eastAsia="Arial" w:hAnsi="Arial" w:cs="Arial"/>
          <w:b/>
        </w:rPr>
      </w:pPr>
    </w:p>
    <w:p w14:paraId="567AD2EE" w14:textId="3EFD5CCF" w:rsidR="00BB2623" w:rsidRDefault="00BB262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12</w:t>
      </w:r>
      <w:r w:rsidR="00F3094F">
        <w:rPr>
          <w:rFonts w:ascii="Arial" w:eastAsia="Arial" w:hAnsi="Arial" w:cs="Arial"/>
          <w:b/>
        </w:rPr>
        <w:t xml:space="preserve">. </w:t>
      </w:r>
      <w:bookmarkStart w:id="3" w:name="_Hlk200706212"/>
      <w:r w:rsidR="00854B00">
        <w:rPr>
          <w:rFonts w:ascii="Arial" w:eastAsia="Arial" w:hAnsi="Arial" w:cs="Arial"/>
          <w:b/>
        </w:rPr>
        <w:t xml:space="preserve">To review a proposal to upgrade </w:t>
      </w:r>
      <w:r w:rsidR="003E6709">
        <w:rPr>
          <w:rFonts w:ascii="Arial" w:eastAsia="Arial" w:hAnsi="Arial" w:cs="Arial"/>
          <w:b/>
        </w:rPr>
        <w:t>the council’s IT facilities and agree further actions.</w:t>
      </w:r>
    </w:p>
    <w:p w14:paraId="38D86720" w14:textId="11135E0F" w:rsidR="00CA3432" w:rsidRPr="00CA3432" w:rsidRDefault="003E6709" w:rsidP="00CA3432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The clerk</w:t>
      </w:r>
      <w:r w:rsidR="00E90CC5">
        <w:rPr>
          <w:rFonts w:ascii="Arial" w:eastAsia="Arial" w:hAnsi="Arial" w:cs="Arial"/>
          <w:bCs/>
        </w:rPr>
        <w:t>’</w:t>
      </w:r>
      <w:r>
        <w:rPr>
          <w:rFonts w:ascii="Arial" w:eastAsia="Arial" w:hAnsi="Arial" w:cs="Arial"/>
          <w:bCs/>
        </w:rPr>
        <w:t xml:space="preserve">s laptop </w:t>
      </w:r>
      <w:r w:rsidR="006F5FD2">
        <w:rPr>
          <w:rFonts w:ascii="Arial" w:eastAsia="Arial" w:hAnsi="Arial" w:cs="Arial"/>
          <w:bCs/>
        </w:rPr>
        <w:t xml:space="preserve">is 4 years old and has damage to the casing. </w:t>
      </w:r>
      <w:r w:rsidR="004E56AE">
        <w:rPr>
          <w:rFonts w:ascii="Arial" w:eastAsia="Arial" w:hAnsi="Arial" w:cs="Arial"/>
          <w:bCs/>
        </w:rPr>
        <w:t>It is running Windows 11</w:t>
      </w:r>
      <w:r w:rsidR="003216A2">
        <w:rPr>
          <w:rFonts w:ascii="Arial" w:eastAsia="Arial" w:hAnsi="Arial" w:cs="Arial"/>
          <w:bCs/>
        </w:rPr>
        <w:t xml:space="preserve"> and Microsoft </w:t>
      </w:r>
      <w:r w:rsidR="00CA3432" w:rsidRPr="00CA3432">
        <w:rPr>
          <w:rFonts w:ascii="Arial" w:eastAsia="Arial" w:hAnsi="Arial" w:cs="Arial"/>
          <w:bCs/>
        </w:rPr>
        <w:t>Home Office Pro 2019</w:t>
      </w:r>
      <w:r w:rsidR="00D758D2">
        <w:rPr>
          <w:rFonts w:ascii="Arial" w:eastAsia="Arial" w:hAnsi="Arial" w:cs="Arial"/>
          <w:bCs/>
        </w:rPr>
        <w:t>,</w:t>
      </w:r>
      <w:r w:rsidR="00CA3432" w:rsidRPr="00CA3432">
        <w:rPr>
          <w:rFonts w:ascii="Arial" w:eastAsia="Arial" w:hAnsi="Arial" w:cs="Arial"/>
          <w:bCs/>
        </w:rPr>
        <w:t xml:space="preserve"> </w:t>
      </w:r>
      <w:r w:rsidR="00D758D2">
        <w:rPr>
          <w:rFonts w:ascii="Arial" w:eastAsia="Arial" w:hAnsi="Arial" w:cs="Arial"/>
          <w:bCs/>
        </w:rPr>
        <w:t xml:space="preserve">but only meets minimum requirements for </w:t>
      </w:r>
      <w:r w:rsidR="00F025B6">
        <w:rPr>
          <w:rFonts w:ascii="Arial" w:eastAsia="Arial" w:hAnsi="Arial" w:cs="Arial"/>
          <w:bCs/>
        </w:rPr>
        <w:t>these</w:t>
      </w:r>
      <w:r w:rsidR="00D758D2">
        <w:rPr>
          <w:rFonts w:ascii="Arial" w:eastAsia="Arial" w:hAnsi="Arial" w:cs="Arial"/>
          <w:bCs/>
        </w:rPr>
        <w:t xml:space="preserve">. </w:t>
      </w:r>
      <w:r w:rsidR="0044085E">
        <w:rPr>
          <w:rFonts w:ascii="Arial" w:eastAsia="Arial" w:hAnsi="Arial" w:cs="Arial"/>
          <w:bCs/>
        </w:rPr>
        <w:t xml:space="preserve">The existing </w:t>
      </w:r>
      <w:r w:rsidR="00C04222">
        <w:rPr>
          <w:rFonts w:ascii="Arial" w:eastAsia="Arial" w:hAnsi="Arial" w:cs="Arial"/>
          <w:bCs/>
        </w:rPr>
        <w:t xml:space="preserve">5GB </w:t>
      </w:r>
      <w:r w:rsidR="0044085E">
        <w:rPr>
          <w:rFonts w:ascii="Arial" w:eastAsia="Arial" w:hAnsi="Arial" w:cs="Arial"/>
          <w:bCs/>
        </w:rPr>
        <w:t>cloud storage</w:t>
      </w:r>
      <w:r w:rsidR="007D0187">
        <w:rPr>
          <w:rFonts w:ascii="Arial" w:eastAsia="Arial" w:hAnsi="Arial" w:cs="Arial"/>
          <w:bCs/>
        </w:rPr>
        <w:t xml:space="preserve"> (</w:t>
      </w:r>
      <w:r w:rsidR="001361C0">
        <w:rPr>
          <w:rFonts w:ascii="Arial" w:eastAsia="Arial" w:hAnsi="Arial" w:cs="Arial"/>
          <w:bCs/>
        </w:rPr>
        <w:t>provided with MS Home Office</w:t>
      </w:r>
      <w:r w:rsidR="007D0187">
        <w:rPr>
          <w:rFonts w:ascii="Arial" w:eastAsia="Arial" w:hAnsi="Arial" w:cs="Arial"/>
          <w:bCs/>
        </w:rPr>
        <w:t>)</w:t>
      </w:r>
      <w:r w:rsidR="0044085E">
        <w:rPr>
          <w:rFonts w:ascii="Arial" w:eastAsia="Arial" w:hAnsi="Arial" w:cs="Arial"/>
          <w:bCs/>
        </w:rPr>
        <w:t xml:space="preserve"> is </w:t>
      </w:r>
      <w:r w:rsidR="008E1888">
        <w:rPr>
          <w:rFonts w:ascii="Arial" w:eastAsia="Arial" w:hAnsi="Arial" w:cs="Arial"/>
          <w:bCs/>
        </w:rPr>
        <w:t xml:space="preserve">nearly full. </w:t>
      </w:r>
      <w:r w:rsidR="00CA3432" w:rsidRPr="00CA3432">
        <w:rPr>
          <w:rFonts w:ascii="Arial" w:eastAsia="Arial" w:hAnsi="Arial" w:cs="Arial"/>
          <w:bCs/>
        </w:rPr>
        <w:t xml:space="preserve">Microsoft will stop supporting </w:t>
      </w:r>
      <w:r w:rsidR="007D0187">
        <w:rPr>
          <w:rFonts w:ascii="Arial" w:eastAsia="Arial" w:hAnsi="Arial" w:cs="Arial"/>
          <w:bCs/>
        </w:rPr>
        <w:t>MS Home Office 2019</w:t>
      </w:r>
      <w:r w:rsidR="00CA3432" w:rsidRPr="00CA3432">
        <w:rPr>
          <w:rFonts w:ascii="Arial" w:eastAsia="Arial" w:hAnsi="Arial" w:cs="Arial"/>
          <w:bCs/>
        </w:rPr>
        <w:t xml:space="preserve"> from October 2025 </w:t>
      </w:r>
      <w:r w:rsidR="00F82634">
        <w:rPr>
          <w:rFonts w:ascii="Arial" w:eastAsia="Arial" w:hAnsi="Arial" w:cs="Arial"/>
          <w:bCs/>
        </w:rPr>
        <w:t xml:space="preserve">leading to an </w:t>
      </w:r>
      <w:r w:rsidR="00CA3432" w:rsidRPr="00CA3432">
        <w:rPr>
          <w:rFonts w:ascii="Arial" w:eastAsia="Arial" w:hAnsi="Arial" w:cs="Arial"/>
          <w:bCs/>
        </w:rPr>
        <w:t>increased risk of security breaches by hackers.</w:t>
      </w:r>
      <w:r w:rsidR="00880839">
        <w:rPr>
          <w:rFonts w:ascii="Arial" w:eastAsia="Arial" w:hAnsi="Arial" w:cs="Arial"/>
          <w:bCs/>
        </w:rPr>
        <w:t xml:space="preserve"> Microsoft recommend upgrading to Microsoft 365</w:t>
      </w:r>
      <w:r w:rsidR="00C33048">
        <w:rPr>
          <w:rFonts w:ascii="Arial" w:eastAsia="Arial" w:hAnsi="Arial" w:cs="Arial"/>
          <w:bCs/>
        </w:rPr>
        <w:t xml:space="preserve">, which comes with 1TB </w:t>
      </w:r>
      <w:r w:rsidR="00C04222">
        <w:rPr>
          <w:rFonts w:ascii="Arial" w:eastAsia="Arial" w:hAnsi="Arial" w:cs="Arial"/>
          <w:bCs/>
        </w:rPr>
        <w:t>of cloud storage.</w:t>
      </w:r>
    </w:p>
    <w:p w14:paraId="2E1943B4" w14:textId="01A9D14F" w:rsidR="00E01437" w:rsidRDefault="000E3FD8" w:rsidP="005771E3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The council resolved to purchase a new</w:t>
      </w:r>
      <w:r w:rsidR="00F50DBB">
        <w:rPr>
          <w:rFonts w:ascii="Arial" w:eastAsia="Arial" w:hAnsi="Arial" w:cs="Arial"/>
          <w:bCs/>
        </w:rPr>
        <w:t xml:space="preserve"> </w:t>
      </w:r>
      <w:r w:rsidR="005771E3" w:rsidRPr="005771E3">
        <w:rPr>
          <w:rFonts w:ascii="Arial" w:eastAsia="Arial" w:hAnsi="Arial" w:cs="Arial"/>
          <w:bCs/>
        </w:rPr>
        <w:t>HP ProBook 460 G11</w:t>
      </w:r>
      <w:r w:rsidR="005771E3">
        <w:rPr>
          <w:rFonts w:ascii="Arial" w:eastAsia="Arial" w:hAnsi="Arial" w:cs="Arial"/>
          <w:bCs/>
        </w:rPr>
        <w:t xml:space="preserve">, </w:t>
      </w:r>
      <w:r w:rsidR="00486F09">
        <w:rPr>
          <w:rFonts w:ascii="Arial" w:eastAsia="Arial" w:hAnsi="Arial" w:cs="Arial"/>
          <w:bCs/>
        </w:rPr>
        <w:t xml:space="preserve">with </w:t>
      </w:r>
      <w:r w:rsidR="005771E3" w:rsidRPr="005771E3">
        <w:rPr>
          <w:rFonts w:ascii="Arial" w:eastAsia="Arial" w:hAnsi="Arial" w:cs="Arial"/>
          <w:bCs/>
        </w:rPr>
        <w:t>Intel Core Ultra 7</w:t>
      </w:r>
      <w:r w:rsidR="00486F09">
        <w:rPr>
          <w:rFonts w:ascii="Arial" w:eastAsia="Arial" w:hAnsi="Arial" w:cs="Arial"/>
          <w:bCs/>
        </w:rPr>
        <w:t xml:space="preserve">, </w:t>
      </w:r>
      <w:r w:rsidR="005771E3" w:rsidRPr="005771E3">
        <w:rPr>
          <w:rFonts w:ascii="Arial" w:eastAsia="Arial" w:hAnsi="Arial" w:cs="Arial"/>
          <w:bCs/>
        </w:rPr>
        <w:t>32GB</w:t>
      </w:r>
      <w:r w:rsidR="00486F09">
        <w:rPr>
          <w:rFonts w:ascii="Arial" w:eastAsia="Arial" w:hAnsi="Arial" w:cs="Arial"/>
          <w:bCs/>
        </w:rPr>
        <w:t xml:space="preserve"> RAM, </w:t>
      </w:r>
      <w:r w:rsidR="005771E3" w:rsidRPr="005771E3">
        <w:rPr>
          <w:rFonts w:ascii="Arial" w:eastAsia="Arial" w:hAnsi="Arial" w:cs="Arial"/>
          <w:bCs/>
        </w:rPr>
        <w:t>512GB SSD</w:t>
      </w:r>
      <w:r w:rsidR="00EF098A">
        <w:rPr>
          <w:rFonts w:ascii="Arial" w:eastAsia="Arial" w:hAnsi="Arial" w:cs="Arial"/>
          <w:bCs/>
        </w:rPr>
        <w:t xml:space="preserve"> for £</w:t>
      </w:r>
      <w:r w:rsidR="005771E3" w:rsidRPr="005771E3">
        <w:rPr>
          <w:rFonts w:ascii="Arial" w:eastAsia="Arial" w:hAnsi="Arial" w:cs="Arial"/>
          <w:bCs/>
        </w:rPr>
        <w:t>959.99 (incl VAT)</w:t>
      </w:r>
      <w:r w:rsidR="00EF098A">
        <w:rPr>
          <w:rFonts w:ascii="Arial" w:eastAsia="Arial" w:hAnsi="Arial" w:cs="Arial"/>
          <w:bCs/>
        </w:rPr>
        <w:t xml:space="preserve"> </w:t>
      </w:r>
      <w:r w:rsidR="00F50DBB">
        <w:rPr>
          <w:rFonts w:ascii="Arial" w:eastAsia="Arial" w:hAnsi="Arial" w:cs="Arial"/>
          <w:bCs/>
        </w:rPr>
        <w:t xml:space="preserve">laptop </w:t>
      </w:r>
      <w:r w:rsidR="002E7669">
        <w:rPr>
          <w:rFonts w:ascii="Arial" w:eastAsia="Arial" w:hAnsi="Arial" w:cs="Arial"/>
          <w:bCs/>
        </w:rPr>
        <w:t xml:space="preserve">which </w:t>
      </w:r>
      <w:r w:rsidR="00FF5B30">
        <w:rPr>
          <w:rFonts w:ascii="Arial" w:eastAsia="Arial" w:hAnsi="Arial" w:cs="Arial"/>
          <w:bCs/>
        </w:rPr>
        <w:t xml:space="preserve">meets the requirements </w:t>
      </w:r>
      <w:r w:rsidR="00B64D41">
        <w:rPr>
          <w:rFonts w:ascii="Arial" w:eastAsia="Arial" w:hAnsi="Arial" w:cs="Arial"/>
          <w:bCs/>
        </w:rPr>
        <w:t>to run Win</w:t>
      </w:r>
      <w:r w:rsidR="0035086A">
        <w:rPr>
          <w:rFonts w:ascii="Arial" w:eastAsia="Arial" w:hAnsi="Arial" w:cs="Arial"/>
          <w:bCs/>
        </w:rPr>
        <w:t>dows</w:t>
      </w:r>
      <w:r w:rsidR="00B64D41">
        <w:rPr>
          <w:rFonts w:ascii="Arial" w:eastAsia="Arial" w:hAnsi="Arial" w:cs="Arial"/>
          <w:bCs/>
        </w:rPr>
        <w:t xml:space="preserve"> 11 and </w:t>
      </w:r>
      <w:r w:rsidR="00D615CB">
        <w:rPr>
          <w:rFonts w:ascii="Arial" w:eastAsia="Arial" w:hAnsi="Arial" w:cs="Arial"/>
          <w:bCs/>
        </w:rPr>
        <w:t xml:space="preserve">other </w:t>
      </w:r>
      <w:r w:rsidR="00D56B1C">
        <w:rPr>
          <w:rFonts w:ascii="Arial" w:eastAsia="Arial" w:hAnsi="Arial" w:cs="Arial"/>
          <w:bCs/>
        </w:rPr>
        <w:t xml:space="preserve">immediate software </w:t>
      </w:r>
      <w:r w:rsidR="00644D42">
        <w:rPr>
          <w:rFonts w:ascii="Arial" w:eastAsia="Arial" w:hAnsi="Arial" w:cs="Arial"/>
          <w:bCs/>
        </w:rPr>
        <w:t>upgrade</w:t>
      </w:r>
      <w:r w:rsidR="00D56B1C">
        <w:rPr>
          <w:rFonts w:ascii="Arial" w:eastAsia="Arial" w:hAnsi="Arial" w:cs="Arial"/>
          <w:bCs/>
        </w:rPr>
        <w:t>s</w:t>
      </w:r>
      <w:r w:rsidR="00644D42">
        <w:rPr>
          <w:rFonts w:ascii="Arial" w:eastAsia="Arial" w:hAnsi="Arial" w:cs="Arial"/>
          <w:bCs/>
        </w:rPr>
        <w:t xml:space="preserve"> </w:t>
      </w:r>
      <w:r w:rsidR="001D7EB2">
        <w:rPr>
          <w:rFonts w:ascii="Arial" w:eastAsia="Arial" w:hAnsi="Arial" w:cs="Arial"/>
          <w:bCs/>
        </w:rPr>
        <w:t>with capacity for future proofing.</w:t>
      </w:r>
    </w:p>
    <w:p w14:paraId="18B6E274" w14:textId="154506A7" w:rsidR="00467919" w:rsidRPr="004B2652" w:rsidRDefault="003034B8" w:rsidP="00467919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The council resolved to purchase </w:t>
      </w:r>
      <w:r w:rsidR="00C21DAA">
        <w:rPr>
          <w:rFonts w:ascii="Arial" w:eastAsia="Arial" w:hAnsi="Arial" w:cs="Arial"/>
          <w:bCs/>
        </w:rPr>
        <w:t xml:space="preserve">a </w:t>
      </w:r>
      <w:r w:rsidR="00DF6ADD">
        <w:rPr>
          <w:rFonts w:ascii="Arial" w:eastAsia="Arial" w:hAnsi="Arial" w:cs="Arial"/>
          <w:bCs/>
        </w:rPr>
        <w:t xml:space="preserve">single </w:t>
      </w:r>
      <w:r w:rsidR="00C21DAA">
        <w:rPr>
          <w:rFonts w:ascii="Arial" w:eastAsia="Arial" w:hAnsi="Arial" w:cs="Arial"/>
          <w:bCs/>
        </w:rPr>
        <w:t xml:space="preserve">subscription </w:t>
      </w:r>
      <w:r w:rsidR="00A83495">
        <w:rPr>
          <w:rFonts w:ascii="Arial" w:eastAsia="Arial" w:hAnsi="Arial" w:cs="Arial"/>
          <w:bCs/>
        </w:rPr>
        <w:t>to</w:t>
      </w:r>
      <w:r w:rsidR="00C21DAA">
        <w:rPr>
          <w:rFonts w:ascii="Arial" w:eastAsia="Arial" w:hAnsi="Arial" w:cs="Arial"/>
          <w:bCs/>
        </w:rPr>
        <w:t xml:space="preserve"> </w:t>
      </w:r>
      <w:r w:rsidR="00B24E46">
        <w:rPr>
          <w:rFonts w:ascii="Arial" w:eastAsia="Arial" w:hAnsi="Arial" w:cs="Arial"/>
          <w:bCs/>
        </w:rPr>
        <w:t xml:space="preserve">Microsoft </w:t>
      </w:r>
      <w:r w:rsidR="004B2652">
        <w:rPr>
          <w:rFonts w:ascii="Arial" w:eastAsia="Arial" w:hAnsi="Arial" w:cs="Arial"/>
          <w:bCs/>
        </w:rPr>
        <w:t xml:space="preserve">365 </w:t>
      </w:r>
      <w:r w:rsidR="00B24E46">
        <w:rPr>
          <w:rFonts w:ascii="Arial" w:eastAsia="Arial" w:hAnsi="Arial" w:cs="Arial"/>
          <w:bCs/>
        </w:rPr>
        <w:t>for Business</w:t>
      </w:r>
      <w:r w:rsidR="00A83495">
        <w:rPr>
          <w:rFonts w:ascii="Arial" w:eastAsia="Arial" w:hAnsi="Arial" w:cs="Arial"/>
          <w:bCs/>
        </w:rPr>
        <w:t xml:space="preserve"> – </w:t>
      </w:r>
      <w:r w:rsidR="004B2652" w:rsidRPr="004B2652">
        <w:rPr>
          <w:rFonts w:ascii="Arial" w:eastAsia="Arial" w:hAnsi="Arial" w:cs="Arial"/>
          <w:bCs/>
        </w:rPr>
        <w:t>Standard</w:t>
      </w:r>
      <w:r w:rsidR="00DF6ADD">
        <w:rPr>
          <w:rFonts w:ascii="Arial" w:eastAsia="Arial" w:hAnsi="Arial" w:cs="Arial"/>
          <w:bCs/>
        </w:rPr>
        <w:t xml:space="preserve"> version</w:t>
      </w:r>
      <w:r w:rsidR="00A83495">
        <w:rPr>
          <w:rFonts w:ascii="Arial" w:eastAsia="Arial" w:hAnsi="Arial" w:cs="Arial"/>
          <w:bCs/>
        </w:rPr>
        <w:t>,</w:t>
      </w:r>
      <w:r w:rsidR="00DF6ADD">
        <w:rPr>
          <w:rFonts w:ascii="Arial" w:eastAsia="Arial" w:hAnsi="Arial" w:cs="Arial"/>
          <w:bCs/>
        </w:rPr>
        <w:t xml:space="preserve"> for </w:t>
      </w:r>
      <w:r w:rsidR="004B2652" w:rsidRPr="004B2652">
        <w:rPr>
          <w:rFonts w:ascii="Arial" w:eastAsia="Arial" w:hAnsi="Arial" w:cs="Arial"/>
          <w:bCs/>
        </w:rPr>
        <w:t>£9.60</w:t>
      </w:r>
      <w:r w:rsidR="00DF6ADD">
        <w:rPr>
          <w:rFonts w:ascii="Arial" w:eastAsia="Arial" w:hAnsi="Arial" w:cs="Arial"/>
          <w:bCs/>
        </w:rPr>
        <w:t xml:space="preserve">/month for the Clerk. </w:t>
      </w:r>
      <w:r w:rsidR="00400E07">
        <w:rPr>
          <w:rFonts w:ascii="Arial" w:eastAsia="Arial" w:hAnsi="Arial" w:cs="Arial"/>
          <w:bCs/>
        </w:rPr>
        <w:t>This provides both d</w:t>
      </w:r>
      <w:r w:rsidR="004B2652" w:rsidRPr="004B2652">
        <w:rPr>
          <w:rFonts w:ascii="Arial" w:eastAsia="Arial" w:hAnsi="Arial" w:cs="Arial"/>
          <w:bCs/>
        </w:rPr>
        <w:t xml:space="preserve">esktop </w:t>
      </w:r>
      <w:r w:rsidR="00400E07">
        <w:rPr>
          <w:rFonts w:ascii="Arial" w:eastAsia="Arial" w:hAnsi="Arial" w:cs="Arial"/>
          <w:bCs/>
        </w:rPr>
        <w:t>and</w:t>
      </w:r>
      <w:r w:rsidR="004B2652" w:rsidRPr="004B2652">
        <w:rPr>
          <w:rFonts w:ascii="Arial" w:eastAsia="Arial" w:hAnsi="Arial" w:cs="Arial"/>
          <w:bCs/>
        </w:rPr>
        <w:t xml:space="preserve"> web versions of </w:t>
      </w:r>
      <w:r w:rsidR="004F318E" w:rsidRPr="004B2652">
        <w:rPr>
          <w:rFonts w:ascii="Arial" w:eastAsia="Arial" w:hAnsi="Arial" w:cs="Arial"/>
          <w:bCs/>
        </w:rPr>
        <w:t>Outlook</w:t>
      </w:r>
      <w:r w:rsidR="004F318E">
        <w:rPr>
          <w:rFonts w:ascii="Arial" w:eastAsia="Arial" w:hAnsi="Arial" w:cs="Arial"/>
          <w:bCs/>
        </w:rPr>
        <w:t>,</w:t>
      </w:r>
      <w:r w:rsidR="004F318E" w:rsidRPr="004B2652">
        <w:rPr>
          <w:rFonts w:ascii="Arial" w:eastAsia="Arial" w:hAnsi="Arial" w:cs="Arial"/>
          <w:bCs/>
        </w:rPr>
        <w:t xml:space="preserve"> </w:t>
      </w:r>
      <w:r w:rsidR="004B2652" w:rsidRPr="004B2652">
        <w:rPr>
          <w:rFonts w:ascii="Arial" w:eastAsia="Arial" w:hAnsi="Arial" w:cs="Arial"/>
          <w:bCs/>
        </w:rPr>
        <w:t xml:space="preserve">Word, Excel, PowerPoint </w:t>
      </w:r>
      <w:r w:rsidR="004F318E">
        <w:rPr>
          <w:rFonts w:ascii="Arial" w:eastAsia="Arial" w:hAnsi="Arial" w:cs="Arial"/>
          <w:bCs/>
        </w:rPr>
        <w:t xml:space="preserve">along with </w:t>
      </w:r>
      <w:r w:rsidR="004B2652" w:rsidRPr="004B2652">
        <w:rPr>
          <w:rFonts w:ascii="Arial" w:eastAsia="Arial" w:hAnsi="Arial" w:cs="Arial"/>
          <w:bCs/>
        </w:rPr>
        <w:t>Teams and</w:t>
      </w:r>
      <w:r w:rsidR="00467919">
        <w:rPr>
          <w:rFonts w:ascii="Arial" w:eastAsia="Arial" w:hAnsi="Arial" w:cs="Arial"/>
          <w:bCs/>
        </w:rPr>
        <w:t xml:space="preserve"> </w:t>
      </w:r>
      <w:r w:rsidR="004B2652" w:rsidRPr="004B2652">
        <w:rPr>
          <w:rFonts w:ascii="Arial" w:eastAsia="Arial" w:hAnsi="Arial" w:cs="Arial"/>
          <w:bCs/>
        </w:rPr>
        <w:t xml:space="preserve">1TB of OneDrive cloud storage </w:t>
      </w:r>
    </w:p>
    <w:p w14:paraId="070DF394" w14:textId="41D508BF" w:rsidR="00671309" w:rsidRDefault="00F85811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It was proposed that </w:t>
      </w:r>
      <w:r w:rsidR="004728BD">
        <w:rPr>
          <w:rFonts w:ascii="Arial" w:eastAsia="Arial" w:hAnsi="Arial" w:cs="Arial"/>
          <w:bCs/>
        </w:rPr>
        <w:t xml:space="preserve">the new .gov.uk email is confirmed and used </w:t>
      </w:r>
      <w:r w:rsidR="009C0647">
        <w:rPr>
          <w:rFonts w:ascii="Arial" w:eastAsia="Arial" w:hAnsi="Arial" w:cs="Arial"/>
          <w:bCs/>
        </w:rPr>
        <w:t xml:space="preserve">during </w:t>
      </w:r>
      <w:r>
        <w:rPr>
          <w:rFonts w:ascii="Arial" w:eastAsia="Arial" w:hAnsi="Arial" w:cs="Arial"/>
          <w:bCs/>
        </w:rPr>
        <w:t xml:space="preserve">the installation of the new </w:t>
      </w:r>
      <w:r w:rsidR="009C0647">
        <w:rPr>
          <w:rFonts w:ascii="Arial" w:eastAsia="Arial" w:hAnsi="Arial" w:cs="Arial"/>
          <w:bCs/>
        </w:rPr>
        <w:t xml:space="preserve">Microsoft 365 </w:t>
      </w:r>
      <w:r>
        <w:rPr>
          <w:rFonts w:ascii="Arial" w:eastAsia="Arial" w:hAnsi="Arial" w:cs="Arial"/>
          <w:bCs/>
        </w:rPr>
        <w:t>software</w:t>
      </w:r>
      <w:r w:rsidR="00D97FF3">
        <w:rPr>
          <w:rFonts w:ascii="Arial" w:eastAsia="Arial" w:hAnsi="Arial" w:cs="Arial"/>
          <w:bCs/>
        </w:rPr>
        <w:t xml:space="preserve"> on the new laptop</w:t>
      </w:r>
      <w:r>
        <w:rPr>
          <w:rFonts w:ascii="Arial" w:eastAsia="Arial" w:hAnsi="Arial" w:cs="Arial"/>
          <w:bCs/>
        </w:rPr>
        <w:t xml:space="preserve"> </w:t>
      </w:r>
      <w:r w:rsidR="007917D8">
        <w:rPr>
          <w:rFonts w:ascii="Arial" w:eastAsia="Arial" w:hAnsi="Arial" w:cs="Arial"/>
          <w:bCs/>
        </w:rPr>
        <w:t xml:space="preserve">to ensure </w:t>
      </w:r>
      <w:r w:rsidR="00F31813">
        <w:rPr>
          <w:rFonts w:ascii="Arial" w:eastAsia="Arial" w:hAnsi="Arial" w:cs="Arial"/>
          <w:bCs/>
        </w:rPr>
        <w:t xml:space="preserve">the Microsoft subscription </w:t>
      </w:r>
      <w:r w:rsidR="007917D8">
        <w:rPr>
          <w:rFonts w:ascii="Arial" w:eastAsia="Arial" w:hAnsi="Arial" w:cs="Arial"/>
          <w:bCs/>
        </w:rPr>
        <w:t>is linked with this email/domain ad</w:t>
      </w:r>
      <w:r w:rsidR="00F14CB9">
        <w:rPr>
          <w:rFonts w:ascii="Arial" w:eastAsia="Arial" w:hAnsi="Arial" w:cs="Arial"/>
          <w:bCs/>
        </w:rPr>
        <w:t>dress.</w:t>
      </w:r>
    </w:p>
    <w:p w14:paraId="63A87B63" w14:textId="3841131B" w:rsidR="003F62C7" w:rsidRPr="003F62C7" w:rsidRDefault="003F62C7" w:rsidP="003F62C7">
      <w:pPr>
        <w:jc w:val="right"/>
        <w:rPr>
          <w:rFonts w:ascii="Arial" w:eastAsia="Arial" w:hAnsi="Arial" w:cs="Arial"/>
          <w:b/>
        </w:rPr>
      </w:pPr>
      <w:r w:rsidRPr="003F62C7">
        <w:rPr>
          <w:rFonts w:ascii="Arial" w:eastAsia="Arial" w:hAnsi="Arial" w:cs="Arial"/>
          <w:b/>
        </w:rPr>
        <w:t>Action: Clerk</w:t>
      </w:r>
    </w:p>
    <w:bookmarkEnd w:id="3"/>
    <w:p w14:paraId="4593A1F9" w14:textId="77777777" w:rsidR="009B4C05" w:rsidRDefault="009B4C05">
      <w:pPr>
        <w:rPr>
          <w:rFonts w:ascii="Arial" w:eastAsia="Arial" w:hAnsi="Arial" w:cs="Arial"/>
          <w:bCs/>
        </w:rPr>
      </w:pPr>
    </w:p>
    <w:p w14:paraId="7103D9A0" w14:textId="369634F4" w:rsidR="007C7DA6" w:rsidRDefault="001F04FD" w:rsidP="007C7DA6">
      <w:pPr>
        <w:rPr>
          <w:rFonts w:ascii="Arial" w:eastAsia="Arial" w:hAnsi="Arial" w:cs="Arial"/>
          <w:b/>
        </w:rPr>
      </w:pPr>
      <w:r w:rsidRPr="001F04FD">
        <w:rPr>
          <w:rFonts w:ascii="Arial" w:eastAsia="Arial" w:hAnsi="Arial" w:cs="Arial"/>
          <w:b/>
        </w:rPr>
        <w:t>13.</w:t>
      </w:r>
      <w:r w:rsidR="007C7DA6">
        <w:rPr>
          <w:rFonts w:ascii="Arial" w:eastAsia="Arial" w:hAnsi="Arial" w:cs="Arial"/>
          <w:b/>
        </w:rPr>
        <w:t xml:space="preserve"> Items for future meetings</w:t>
      </w:r>
    </w:p>
    <w:p w14:paraId="08F7C114" w14:textId="7212E375" w:rsidR="007C7DA6" w:rsidRDefault="007C7DA6" w:rsidP="007C7DA6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Village plan</w:t>
      </w:r>
    </w:p>
    <w:p w14:paraId="51144BF8" w14:textId="2C199EF0" w:rsidR="00935415" w:rsidRDefault="00935415" w:rsidP="007C7DA6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Letter from the three parish councils regarding the </w:t>
      </w:r>
      <w:r w:rsidR="00560614">
        <w:rPr>
          <w:rFonts w:ascii="Arial" w:eastAsia="Arial" w:hAnsi="Arial" w:cs="Arial"/>
          <w:bCs/>
        </w:rPr>
        <w:t>mobile phone mast</w:t>
      </w:r>
    </w:p>
    <w:p w14:paraId="63B91192" w14:textId="77777777" w:rsidR="00971B96" w:rsidRDefault="00971B96" w:rsidP="007C7DA6">
      <w:pPr>
        <w:rPr>
          <w:rFonts w:ascii="Arial" w:eastAsia="Arial" w:hAnsi="Arial" w:cs="Arial"/>
          <w:bCs/>
        </w:rPr>
      </w:pPr>
    </w:p>
    <w:p w14:paraId="385DEA0F" w14:textId="77777777" w:rsidR="00971B96" w:rsidRPr="00EA5719" w:rsidRDefault="00971B96" w:rsidP="00971B96">
      <w:pPr>
        <w:rPr>
          <w:rFonts w:ascii="Arial" w:eastAsia="Arial" w:hAnsi="Arial" w:cs="Arial"/>
          <w:bCs/>
        </w:rPr>
      </w:pPr>
      <w:r w:rsidRPr="00EA5719">
        <w:rPr>
          <w:rFonts w:ascii="Arial" w:eastAsia="Arial" w:hAnsi="Arial" w:cs="Arial"/>
          <w:bCs/>
        </w:rPr>
        <w:t>The council resolved to move into a confidential session to discuss separate business, pursuant to s1(2) of the Public Bodies (admission to meetings) Act 1961.</w:t>
      </w:r>
    </w:p>
    <w:p w14:paraId="3A6678DD" w14:textId="3F35589F" w:rsidR="00560614" w:rsidRDefault="00DC64A3" w:rsidP="007C7DA6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Members of the public left the meeting at this point.</w:t>
      </w:r>
    </w:p>
    <w:p w14:paraId="0F0AE7B1" w14:textId="77777777" w:rsidR="004A1F23" w:rsidRDefault="004A1F2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0462CE77" w14:textId="3CE3ED14" w:rsidR="00EA5719" w:rsidRDefault="003C0B40" w:rsidP="00C55FDA">
      <w:pPr>
        <w:rPr>
          <w:rFonts w:ascii="Arial" w:eastAsia="Arial" w:hAnsi="Arial" w:cs="Arial"/>
          <w:b/>
        </w:rPr>
      </w:pPr>
      <w:r w:rsidRPr="006B63C4">
        <w:rPr>
          <w:rFonts w:ascii="Arial" w:eastAsia="Arial" w:hAnsi="Arial" w:cs="Arial"/>
          <w:b/>
        </w:rPr>
        <w:lastRenderedPageBreak/>
        <w:t>14</w:t>
      </w:r>
      <w:r w:rsidR="00C55FDA">
        <w:rPr>
          <w:rFonts w:ascii="Arial" w:eastAsia="Arial" w:hAnsi="Arial" w:cs="Arial"/>
          <w:b/>
        </w:rPr>
        <w:t xml:space="preserve"> </w:t>
      </w:r>
      <w:r w:rsidR="00CB71F3" w:rsidRPr="00CB71F3">
        <w:rPr>
          <w:rFonts w:ascii="Arial" w:eastAsia="Arial" w:hAnsi="Arial" w:cs="Arial"/>
          <w:b/>
        </w:rPr>
        <w:t>To consider matters relating to the playground</w:t>
      </w:r>
    </w:p>
    <w:p w14:paraId="7BA9935C" w14:textId="77777777" w:rsidR="00CB71F3" w:rsidRDefault="00CB71F3" w:rsidP="00C55FDA">
      <w:pPr>
        <w:rPr>
          <w:rFonts w:ascii="Arial" w:eastAsia="Arial" w:hAnsi="Arial" w:cs="Arial"/>
          <w:b/>
        </w:rPr>
      </w:pPr>
    </w:p>
    <w:p w14:paraId="1EB0BD8F" w14:textId="4997D7AB" w:rsidR="00B549D3" w:rsidRDefault="00EA5719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 discussion took place on matters relating to the playground</w:t>
      </w:r>
      <w:r w:rsidR="009B7C85">
        <w:rPr>
          <w:rFonts w:ascii="Arial" w:eastAsia="Arial" w:hAnsi="Arial" w:cs="Arial"/>
          <w:bCs/>
        </w:rPr>
        <w:t>. C</w:t>
      </w:r>
      <w:r w:rsidR="00FB1824">
        <w:rPr>
          <w:rFonts w:ascii="Arial" w:eastAsia="Arial" w:hAnsi="Arial" w:cs="Arial"/>
          <w:bCs/>
        </w:rPr>
        <w:t xml:space="preserve">ouncil resolved </w:t>
      </w:r>
      <w:r w:rsidR="00B549D3">
        <w:rPr>
          <w:rFonts w:ascii="Arial" w:eastAsia="Arial" w:hAnsi="Arial" w:cs="Arial"/>
          <w:bCs/>
        </w:rPr>
        <w:t>to:</w:t>
      </w:r>
    </w:p>
    <w:p w14:paraId="69C5F8B3" w14:textId="380C2817" w:rsidR="002A5079" w:rsidRDefault="00AE08C0" w:rsidP="00B549D3">
      <w:pPr>
        <w:pStyle w:val="ListParagraph"/>
        <w:numPr>
          <w:ilvl w:val="0"/>
          <w:numId w:val="5"/>
        </w:num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Propose a new boundary line with the land owners</w:t>
      </w:r>
    </w:p>
    <w:p w14:paraId="2D94FCC3" w14:textId="396DADE4" w:rsidR="00AE08C0" w:rsidRDefault="004D1D3D" w:rsidP="00B549D3">
      <w:pPr>
        <w:pStyle w:val="ListParagraph"/>
        <w:numPr>
          <w:ilvl w:val="0"/>
          <w:numId w:val="5"/>
        </w:num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Take legal advice as necessary</w:t>
      </w:r>
    </w:p>
    <w:p w14:paraId="18669DC5" w14:textId="154BEF50" w:rsidR="004D1D3D" w:rsidRPr="00B549D3" w:rsidRDefault="00782ACD" w:rsidP="00B549D3">
      <w:pPr>
        <w:pStyle w:val="ListParagraph"/>
        <w:numPr>
          <w:ilvl w:val="0"/>
          <w:numId w:val="5"/>
        </w:num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S</w:t>
      </w:r>
      <w:r w:rsidR="009B7C85">
        <w:rPr>
          <w:rFonts w:ascii="Arial" w:eastAsia="Arial" w:hAnsi="Arial" w:cs="Arial"/>
          <w:bCs/>
        </w:rPr>
        <w:t xml:space="preserve">tart the new lease from </w:t>
      </w:r>
      <w:r>
        <w:rPr>
          <w:rFonts w:ascii="Arial" w:eastAsia="Arial" w:hAnsi="Arial" w:cs="Arial"/>
          <w:bCs/>
        </w:rPr>
        <w:t xml:space="preserve">September </w:t>
      </w:r>
      <w:r w:rsidR="009B7C85">
        <w:rPr>
          <w:rFonts w:ascii="Arial" w:eastAsia="Arial" w:hAnsi="Arial" w:cs="Arial"/>
          <w:bCs/>
        </w:rPr>
        <w:t>2026</w:t>
      </w:r>
    </w:p>
    <w:p w14:paraId="0A894880" w14:textId="77777777" w:rsidR="00311296" w:rsidRDefault="00311296">
      <w:pPr>
        <w:rPr>
          <w:rFonts w:ascii="Arial" w:eastAsia="Arial" w:hAnsi="Arial" w:cs="Arial"/>
          <w:bCs/>
        </w:rPr>
      </w:pPr>
    </w:p>
    <w:p w14:paraId="684E97D8" w14:textId="77777777" w:rsidR="00D91637" w:rsidRPr="00A17FB9" w:rsidRDefault="00D91637" w:rsidP="00CB5A2C">
      <w:pPr>
        <w:rPr>
          <w:rFonts w:ascii="Arial" w:eastAsia="Arial" w:hAnsi="Arial" w:cs="Arial"/>
          <w:bCs/>
        </w:rPr>
      </w:pPr>
    </w:p>
    <w:p w14:paraId="4B62011B" w14:textId="74871830" w:rsidR="00C44CA0" w:rsidRDefault="0041439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DE6586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. Date of next meetings: 7.30pm Thursday </w:t>
      </w:r>
      <w:r w:rsidR="009269BE">
        <w:rPr>
          <w:rFonts w:ascii="Arial" w:eastAsia="Arial" w:hAnsi="Arial" w:cs="Arial"/>
          <w:b/>
        </w:rPr>
        <w:t>1</w:t>
      </w:r>
      <w:r w:rsidR="00DE6586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</w:t>
      </w:r>
      <w:r w:rsidR="00DE6586">
        <w:rPr>
          <w:rFonts w:ascii="Arial" w:eastAsia="Arial" w:hAnsi="Arial" w:cs="Arial"/>
          <w:b/>
        </w:rPr>
        <w:t>September</w:t>
      </w:r>
      <w:r>
        <w:rPr>
          <w:rFonts w:ascii="Arial" w:eastAsia="Arial" w:hAnsi="Arial" w:cs="Arial"/>
          <w:b/>
        </w:rPr>
        <w:t xml:space="preserve"> 2025</w:t>
      </w:r>
    </w:p>
    <w:p w14:paraId="4B62011D" w14:textId="1202EE18" w:rsidR="00C44CA0" w:rsidRDefault="0041439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There being no further business, the meeting closed at </w:t>
      </w:r>
      <w:r w:rsidR="001B4C84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pm.</w:t>
      </w:r>
    </w:p>
    <w:p w14:paraId="4B62011E" w14:textId="77777777" w:rsidR="00C44CA0" w:rsidRDefault="00C44CA0">
      <w:pPr>
        <w:rPr>
          <w:rFonts w:ascii="Arial" w:eastAsia="Arial" w:hAnsi="Arial" w:cs="Arial"/>
        </w:rPr>
      </w:pPr>
    </w:p>
    <w:p w14:paraId="4B62011F" w14:textId="77777777" w:rsidR="00C44CA0" w:rsidRDefault="00C44CA0">
      <w:pPr>
        <w:rPr>
          <w:rFonts w:ascii="Arial" w:eastAsia="Arial" w:hAnsi="Arial" w:cs="Arial"/>
        </w:rPr>
      </w:pPr>
    </w:p>
    <w:p w14:paraId="1A037AD3" w14:textId="77777777" w:rsidR="0061052A" w:rsidRDefault="0061052A">
      <w:pPr>
        <w:rPr>
          <w:rFonts w:ascii="Arial" w:eastAsia="Arial" w:hAnsi="Arial" w:cs="Arial"/>
        </w:rPr>
      </w:pPr>
    </w:p>
    <w:p w14:paraId="13608970" w14:textId="77777777" w:rsidR="0061052A" w:rsidRDefault="0061052A">
      <w:pPr>
        <w:rPr>
          <w:rFonts w:ascii="Arial" w:eastAsia="Arial" w:hAnsi="Arial" w:cs="Arial"/>
        </w:rPr>
      </w:pPr>
    </w:p>
    <w:p w14:paraId="091EAE8D" w14:textId="77777777" w:rsidR="0061052A" w:rsidRDefault="0061052A">
      <w:pPr>
        <w:rPr>
          <w:rFonts w:ascii="Arial" w:eastAsia="Arial" w:hAnsi="Arial" w:cs="Arial"/>
        </w:rPr>
      </w:pPr>
    </w:p>
    <w:p w14:paraId="208FA302" w14:textId="77777777" w:rsidR="0061052A" w:rsidRDefault="0061052A">
      <w:pPr>
        <w:rPr>
          <w:rFonts w:ascii="Arial" w:eastAsia="Arial" w:hAnsi="Arial" w:cs="Arial"/>
        </w:rPr>
      </w:pPr>
    </w:p>
    <w:p w14:paraId="4B620120" w14:textId="0FD27AD0" w:rsidR="00C44CA0" w:rsidRDefault="0041439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_____________________Chair</w:t>
      </w:r>
      <w:r>
        <w:rPr>
          <w:rFonts w:ascii="Arial" w:eastAsia="Arial" w:hAnsi="Arial" w:cs="Arial"/>
        </w:rPr>
        <w:tab/>
        <w:t>_____________________Date</w:t>
      </w:r>
    </w:p>
    <w:p w14:paraId="4B620121" w14:textId="77777777" w:rsidR="00C44CA0" w:rsidRDefault="00C44CA0">
      <w:pPr>
        <w:rPr>
          <w:rFonts w:ascii="Arial" w:eastAsia="Arial" w:hAnsi="Arial" w:cs="Arial"/>
        </w:rPr>
      </w:pPr>
    </w:p>
    <w:p w14:paraId="4B620122" w14:textId="77777777" w:rsidR="00C44CA0" w:rsidRDefault="00C44CA0">
      <w:pPr>
        <w:rPr>
          <w:rFonts w:ascii="Arial" w:eastAsia="Arial" w:hAnsi="Arial" w:cs="Arial"/>
        </w:rPr>
      </w:pPr>
    </w:p>
    <w:p w14:paraId="4B620123" w14:textId="77777777" w:rsidR="00C44CA0" w:rsidRDefault="00C44C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5C0D2A2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B763B89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8E86407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80D1C03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F8E9A93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A439283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8C435F7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FC8C456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BD3C693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D7A5348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0514F3D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F4F6E82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B78D9F3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84F7D4E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79221F3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6E16CE2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2F60BC0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110B33B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163F880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FF36FC8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864A2FA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45AAD88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6E66EC4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5857E23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A5F0E30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0FBFB78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70B4210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9E23E98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1938B0D" w14:textId="77777777" w:rsidR="00B64CF4" w:rsidRDefault="00B64CF4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E11F2A2" w14:textId="77777777" w:rsidR="007B3832" w:rsidRDefault="007B3832" w:rsidP="0092286A">
      <w:pPr>
        <w:pStyle w:val="NoSpacing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5D56C0F" w14:textId="77777777" w:rsidR="001F1787" w:rsidRDefault="001F1787" w:rsidP="001F178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August 2025 PLANNING REPORT </w:t>
      </w:r>
    </w:p>
    <w:p w14:paraId="679F30DF" w14:textId="77777777" w:rsidR="001F1787" w:rsidRDefault="001F1787" w:rsidP="001F1787">
      <w:pPr>
        <w:pStyle w:val="NoSpacing"/>
        <w:rPr>
          <w:rFonts w:ascii="Arial" w:hAnsi="Arial" w:cs="Arial"/>
          <w:sz w:val="24"/>
          <w:szCs w:val="24"/>
        </w:rPr>
      </w:pPr>
    </w:p>
    <w:p w14:paraId="6122C868" w14:textId="77777777" w:rsidR="001F1787" w:rsidRDefault="001F1787" w:rsidP="001F1787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7DA0D8C7" w14:textId="77777777" w:rsidR="001F1787" w:rsidRPr="00392343" w:rsidRDefault="001F1787" w:rsidP="001F1787">
      <w:pPr>
        <w:pStyle w:val="address"/>
        <w:spacing w:before="0" w:beforeAutospacing="0" w:after="0" w:afterAutospacing="0"/>
        <w:rPr>
          <w:rFonts w:ascii="Tahoma" w:hAnsi="Tahoma" w:cs="Tahoma"/>
          <w:b/>
          <w:bCs/>
          <w:color w:val="000000"/>
        </w:rPr>
      </w:pPr>
      <w:r w:rsidRPr="00392343">
        <w:rPr>
          <w:rFonts w:ascii="Tahoma" w:hAnsi="Tahoma" w:cs="Tahoma"/>
          <w:b/>
          <w:bCs/>
          <w:color w:val="000000"/>
        </w:rPr>
        <w:t>Work to reduce size of walnut tree at The Old Post Office Mawley Road Quenington Cirencester Gloucestershire GL7 5BH</w:t>
      </w:r>
    </w:p>
    <w:p w14:paraId="1EA93DFC" w14:textId="77777777" w:rsidR="001F1787" w:rsidRDefault="001F1787" w:rsidP="001F1787">
      <w:pPr>
        <w:pStyle w:val="metainfo"/>
        <w:spacing w:before="0" w:beforeAutospacing="0" w:after="0" w:afterAutospacing="0"/>
        <w:rPr>
          <w:rFonts w:ascii="Arial" w:hAnsi="Arial" w:cs="Arial"/>
        </w:rPr>
      </w:pPr>
      <w:r w:rsidRPr="009A6D6F">
        <w:rPr>
          <w:rFonts w:ascii="Arial" w:hAnsi="Arial" w:cs="Arial"/>
        </w:rPr>
        <w:t>25/01619/TCONR</w:t>
      </w:r>
    </w:p>
    <w:p w14:paraId="5DBBB168" w14:textId="77777777" w:rsidR="001F1787" w:rsidRPr="009A6D6F" w:rsidRDefault="001F1787" w:rsidP="001F1787">
      <w:pPr>
        <w:pStyle w:val="metainfo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Status: Decided – No objection</w:t>
      </w:r>
    </w:p>
    <w:p w14:paraId="0491B9DA" w14:textId="77777777" w:rsidR="001F1787" w:rsidRDefault="001F1787" w:rsidP="001F1787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5939637" w14:textId="77777777" w:rsidR="001F1787" w:rsidRDefault="001F1787" w:rsidP="001F1787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593D95">
        <w:rPr>
          <w:rFonts w:ascii="Arial" w:hAnsi="Arial" w:cs="Arial"/>
          <w:b/>
          <w:bCs/>
          <w:color w:val="000000"/>
          <w:sz w:val="24"/>
          <w:szCs w:val="24"/>
        </w:rPr>
        <w:t>Works to trees in conservation areas for Juniper Tree- Fell tree due to rust fungus. at Pool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93D95">
        <w:rPr>
          <w:rFonts w:ascii="Arial" w:hAnsi="Arial" w:cs="Arial"/>
          <w:b/>
          <w:bCs/>
          <w:color w:val="000000"/>
          <w:sz w:val="24"/>
          <w:szCs w:val="24"/>
        </w:rPr>
        <w:t>Hay Victoria Road Quenington Cirencester Gloucestershire</w:t>
      </w:r>
    </w:p>
    <w:p w14:paraId="69F6BAC2" w14:textId="77777777" w:rsidR="001F1787" w:rsidRDefault="001F1787" w:rsidP="001F1787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A85F6B">
        <w:rPr>
          <w:rFonts w:ascii="Arial" w:hAnsi="Arial" w:cs="Arial"/>
          <w:color w:val="000000"/>
          <w:sz w:val="24"/>
          <w:szCs w:val="24"/>
        </w:rPr>
        <w:t xml:space="preserve">25/01734/TCONR </w:t>
      </w:r>
    </w:p>
    <w:p w14:paraId="39678B34" w14:textId="77777777" w:rsidR="001F1787" w:rsidRDefault="001F1787" w:rsidP="001F1787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Status: Decided – No objection</w:t>
      </w:r>
    </w:p>
    <w:p w14:paraId="545424DA" w14:textId="77777777" w:rsidR="001F1787" w:rsidRDefault="001F1787" w:rsidP="001F1787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3B16ACAB" w14:textId="77777777" w:rsidR="001F1787" w:rsidRDefault="001F1787" w:rsidP="001F1787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68158A">
        <w:rPr>
          <w:rFonts w:ascii="Arial" w:hAnsi="Arial" w:cs="Arial"/>
          <w:b/>
          <w:bCs/>
          <w:color w:val="000000"/>
          <w:sz w:val="24"/>
          <w:szCs w:val="24"/>
        </w:rPr>
        <w:t>Works to trees with a TPO for T1- Walnut tree - 30% crown reduction (2meters laterally)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8158A">
        <w:rPr>
          <w:rFonts w:ascii="Arial" w:hAnsi="Arial" w:cs="Arial"/>
          <w:b/>
          <w:bCs/>
          <w:color w:val="000000"/>
          <w:sz w:val="24"/>
          <w:szCs w:val="24"/>
        </w:rPr>
        <w:t>T2- Ash - Reduce by approx 1.5meters to side growth over drive and to extension growth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8158A">
        <w:rPr>
          <w:rFonts w:ascii="Arial" w:hAnsi="Arial" w:cs="Arial"/>
          <w:b/>
          <w:bCs/>
          <w:color w:val="000000"/>
          <w:sz w:val="24"/>
          <w:szCs w:val="24"/>
        </w:rPr>
        <w:t>in upper crown (target prune)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8158A">
        <w:rPr>
          <w:rFonts w:ascii="Arial" w:hAnsi="Arial" w:cs="Arial"/>
          <w:b/>
          <w:bCs/>
          <w:color w:val="000000"/>
          <w:sz w:val="24"/>
          <w:szCs w:val="24"/>
        </w:rPr>
        <w:t>3- Silver Birch (located in front garden boundary hedge) Remove due to conflicting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8158A">
        <w:rPr>
          <w:rFonts w:ascii="Arial" w:hAnsi="Arial" w:cs="Arial"/>
          <w:b/>
          <w:bCs/>
          <w:color w:val="000000"/>
          <w:sz w:val="24"/>
          <w:szCs w:val="24"/>
        </w:rPr>
        <w:t>location with property damage threatening at Jakemans The Green Quenington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8158A">
        <w:rPr>
          <w:rFonts w:ascii="Arial" w:hAnsi="Arial" w:cs="Arial"/>
          <w:b/>
          <w:bCs/>
          <w:color w:val="000000"/>
          <w:sz w:val="24"/>
          <w:szCs w:val="24"/>
        </w:rPr>
        <w:t>Cirencester Gloucestershire</w:t>
      </w:r>
    </w:p>
    <w:p w14:paraId="6FEADE0E" w14:textId="77777777" w:rsidR="001F1787" w:rsidRDefault="001F1787" w:rsidP="001F1787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E16D06">
        <w:rPr>
          <w:rFonts w:ascii="Arial" w:hAnsi="Arial" w:cs="Arial"/>
          <w:color w:val="000000"/>
          <w:sz w:val="24"/>
          <w:szCs w:val="24"/>
        </w:rPr>
        <w:t>25/02102/TPO</w:t>
      </w:r>
    </w:p>
    <w:p w14:paraId="2055B94C" w14:textId="77777777" w:rsidR="001F1787" w:rsidRDefault="001F1787" w:rsidP="001F1787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Status: Undecided</w:t>
      </w:r>
      <w:r w:rsidRPr="0068158A">
        <w:rPr>
          <w:rFonts w:ascii="Arial" w:hAnsi="Arial" w:cs="Arial"/>
          <w:color w:val="000000"/>
          <w:sz w:val="24"/>
          <w:szCs w:val="24"/>
        </w:rPr>
        <w:cr/>
      </w:r>
    </w:p>
    <w:p w14:paraId="13B255FB" w14:textId="77777777" w:rsidR="001F1787" w:rsidRPr="00016353" w:rsidRDefault="001F1787" w:rsidP="001F1787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Works to trees in conservation areas for Scope of works applicable for permission -</w:t>
      </w:r>
    </w:p>
    <w:p w14:paraId="3B992898" w14:textId="77777777" w:rsidR="001F1787" w:rsidRPr="00016353" w:rsidRDefault="001F1787" w:rsidP="001F1787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Quenington, Court Farm. #2 Lime with weak fork – Pollard #3 Wild Cherry Trees x 2 – Fell #4 Ash in decline – Fell #5 White Willow with decay in stem – Repollard</w:t>
      </w:r>
    </w:p>
    <w:p w14:paraId="7DB721B6" w14:textId="77777777" w:rsidR="001F1787" w:rsidRPr="00016353" w:rsidRDefault="001F1787" w:rsidP="001F1787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#6 Ash in decline - Fell</w:t>
      </w:r>
    </w:p>
    <w:p w14:paraId="759542CB" w14:textId="77777777" w:rsidR="001F1787" w:rsidRPr="00016353" w:rsidRDefault="001F1787" w:rsidP="001F1787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Fairford, Leafield Road:</w:t>
      </w:r>
    </w:p>
    <w:p w14:paraId="7A30535D" w14:textId="77777777" w:rsidR="001F1787" w:rsidRPr="00016353" w:rsidRDefault="001F1787" w:rsidP="001F1787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#7 Sycamore in decline – Fell #10 Ash with scarring in stem – Fell #11 Wild Cherry with canker in stem - Fell</w:t>
      </w:r>
    </w:p>
    <w:p w14:paraId="2AFB0D19" w14:textId="77777777" w:rsidR="001F1787" w:rsidRPr="00016353" w:rsidRDefault="001F1787" w:rsidP="001F1787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#17 Group of elm, dead and dying - Fell at Court Farm Church Road Quenington</w:t>
      </w:r>
    </w:p>
    <w:p w14:paraId="7C324AB9" w14:textId="77777777" w:rsidR="001F1787" w:rsidRDefault="001F1787" w:rsidP="001F1787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016353">
        <w:rPr>
          <w:rFonts w:ascii="Arial" w:hAnsi="Arial" w:cs="Arial"/>
          <w:b/>
          <w:bCs/>
          <w:color w:val="000000"/>
          <w:sz w:val="24"/>
          <w:szCs w:val="24"/>
        </w:rPr>
        <w:t>Cirencester Gloucestershire</w:t>
      </w:r>
    </w:p>
    <w:p w14:paraId="3069A8D3" w14:textId="77777777" w:rsidR="001F1787" w:rsidRDefault="001F1787" w:rsidP="001F1787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F71494">
        <w:rPr>
          <w:rFonts w:ascii="Arial" w:hAnsi="Arial" w:cs="Arial"/>
          <w:color w:val="000000"/>
          <w:sz w:val="24"/>
          <w:szCs w:val="24"/>
        </w:rPr>
        <w:t>25/02371/TCONR</w:t>
      </w:r>
    </w:p>
    <w:p w14:paraId="0E782A56" w14:textId="6AA762D6" w:rsidR="003E1121" w:rsidRDefault="003E1121" w:rsidP="001F1787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Status: Undecided</w:t>
      </w:r>
    </w:p>
    <w:p w14:paraId="4B62014A" w14:textId="77777777" w:rsidR="00C44CA0" w:rsidRDefault="00C44CA0">
      <w:pPr>
        <w:pStyle w:val="Title"/>
        <w:rPr>
          <w:sz w:val="32"/>
          <w:szCs w:val="32"/>
          <w:u w:val="single"/>
        </w:rPr>
      </w:pPr>
    </w:p>
    <w:p w14:paraId="4B62014B" w14:textId="77777777" w:rsidR="00C44CA0" w:rsidRDefault="00C44CA0">
      <w:pPr>
        <w:pStyle w:val="Title"/>
        <w:rPr>
          <w:sz w:val="32"/>
          <w:szCs w:val="32"/>
          <w:u w:val="single"/>
        </w:rPr>
      </w:pPr>
    </w:p>
    <w:p w14:paraId="4B62014C" w14:textId="77777777" w:rsidR="00C44CA0" w:rsidRDefault="00C44CA0">
      <w:pPr>
        <w:pStyle w:val="Title"/>
        <w:rPr>
          <w:sz w:val="32"/>
          <w:szCs w:val="32"/>
          <w:u w:val="single"/>
        </w:rPr>
      </w:pPr>
    </w:p>
    <w:p w14:paraId="0E49637A" w14:textId="77777777" w:rsidR="008622DC" w:rsidRDefault="008622DC" w:rsidP="00195290">
      <w:pPr>
        <w:pStyle w:val="Title"/>
        <w:rPr>
          <w:sz w:val="32"/>
          <w:u w:val="single"/>
        </w:rPr>
      </w:pPr>
    </w:p>
    <w:p w14:paraId="50C914C4" w14:textId="77777777" w:rsidR="008622DC" w:rsidRDefault="008622DC" w:rsidP="00195290">
      <w:pPr>
        <w:pStyle w:val="Title"/>
        <w:rPr>
          <w:sz w:val="32"/>
          <w:u w:val="single"/>
        </w:rPr>
      </w:pPr>
    </w:p>
    <w:p w14:paraId="0A496EA4" w14:textId="77777777" w:rsidR="008622DC" w:rsidRDefault="008622DC" w:rsidP="00195290">
      <w:pPr>
        <w:pStyle w:val="Title"/>
        <w:rPr>
          <w:sz w:val="32"/>
          <w:u w:val="single"/>
        </w:rPr>
      </w:pPr>
    </w:p>
    <w:p w14:paraId="59A56EEA" w14:textId="77777777" w:rsidR="008622DC" w:rsidRDefault="008622DC" w:rsidP="00195290">
      <w:pPr>
        <w:pStyle w:val="Title"/>
        <w:rPr>
          <w:sz w:val="32"/>
          <w:u w:val="single"/>
        </w:rPr>
      </w:pPr>
    </w:p>
    <w:p w14:paraId="328F924B" w14:textId="77777777" w:rsidR="008622DC" w:rsidRDefault="008622DC" w:rsidP="00195290">
      <w:pPr>
        <w:pStyle w:val="Title"/>
        <w:rPr>
          <w:sz w:val="32"/>
          <w:u w:val="single"/>
        </w:rPr>
      </w:pPr>
    </w:p>
    <w:p w14:paraId="2539E09D" w14:textId="77777777" w:rsidR="008622DC" w:rsidRDefault="008622DC" w:rsidP="00195290">
      <w:pPr>
        <w:pStyle w:val="Title"/>
        <w:rPr>
          <w:sz w:val="32"/>
          <w:u w:val="single"/>
        </w:rPr>
      </w:pPr>
    </w:p>
    <w:p w14:paraId="04A491BA" w14:textId="77777777" w:rsidR="008622DC" w:rsidRDefault="008622DC" w:rsidP="00195290">
      <w:pPr>
        <w:pStyle w:val="Title"/>
        <w:rPr>
          <w:sz w:val="32"/>
          <w:u w:val="single"/>
        </w:rPr>
      </w:pPr>
    </w:p>
    <w:p w14:paraId="5445227C" w14:textId="77777777" w:rsidR="008622DC" w:rsidRDefault="008622DC" w:rsidP="00195290">
      <w:pPr>
        <w:pStyle w:val="Title"/>
        <w:rPr>
          <w:sz w:val="32"/>
          <w:u w:val="single"/>
        </w:rPr>
      </w:pPr>
    </w:p>
    <w:p w14:paraId="79BB227E" w14:textId="77777777" w:rsidR="00C4225A" w:rsidRDefault="00C4225A" w:rsidP="00C4225A">
      <w:pPr>
        <w:pStyle w:val="Title"/>
        <w:rPr>
          <w:sz w:val="32"/>
          <w:u w:val="single"/>
        </w:rPr>
      </w:pPr>
    </w:p>
    <w:p w14:paraId="478BA1BA" w14:textId="77777777" w:rsidR="00C4225A" w:rsidRDefault="00C4225A" w:rsidP="00C4225A">
      <w:pPr>
        <w:pStyle w:val="Title"/>
        <w:rPr>
          <w:sz w:val="32"/>
          <w:u w:val="single"/>
        </w:rPr>
      </w:pPr>
    </w:p>
    <w:p w14:paraId="1CD434C0" w14:textId="1B27238D" w:rsidR="00C4225A" w:rsidRDefault="00C4225A" w:rsidP="00C4225A">
      <w:pPr>
        <w:pStyle w:val="Title"/>
        <w:rPr>
          <w:sz w:val="32"/>
          <w:u w:val="single"/>
        </w:rPr>
      </w:pPr>
      <w:r>
        <w:rPr>
          <w:sz w:val="32"/>
          <w:u w:val="single"/>
        </w:rPr>
        <w:lastRenderedPageBreak/>
        <w:t xml:space="preserve">July 2025 accounts </w:t>
      </w:r>
    </w:p>
    <w:p w14:paraId="13F86B3E" w14:textId="77777777" w:rsidR="00C4225A" w:rsidRPr="000932F0" w:rsidRDefault="00C4225A" w:rsidP="00C4225A">
      <w:pPr>
        <w:jc w:val="center"/>
        <w:rPr>
          <w:rFonts w:ascii="Tahoma" w:hAnsi="Tahoma" w:cs="Tahoma"/>
          <w:b/>
          <w:bCs/>
          <w:highlight w:val="yellow"/>
        </w:rPr>
      </w:pPr>
      <w:r w:rsidRPr="00D227BC">
        <w:rPr>
          <w:rFonts w:ascii="Tahoma" w:hAnsi="Tahoma" w:cs="Tahoma"/>
          <w:bCs/>
        </w:rPr>
        <w:t xml:space="preserve">Bank balances at </w:t>
      </w:r>
      <w:r>
        <w:rPr>
          <w:rFonts w:ascii="Tahoma" w:hAnsi="Tahoma" w:cs="Tahoma"/>
          <w:bCs/>
        </w:rPr>
        <w:t>31</w:t>
      </w:r>
      <w:r w:rsidRPr="001C105A">
        <w:rPr>
          <w:rFonts w:ascii="Tahoma" w:hAnsi="Tahoma" w:cs="Tahoma"/>
          <w:bCs/>
          <w:vertAlign w:val="superscript"/>
        </w:rPr>
        <w:t>st</w:t>
      </w:r>
      <w:r>
        <w:rPr>
          <w:rFonts w:ascii="Tahoma" w:hAnsi="Tahoma" w:cs="Tahoma"/>
          <w:bCs/>
        </w:rPr>
        <w:t xml:space="preserve"> July </w:t>
      </w:r>
      <w:r w:rsidRPr="00BB5CFC">
        <w:rPr>
          <w:rFonts w:ascii="Tahoma" w:hAnsi="Tahoma" w:cs="Tahoma"/>
          <w:bCs/>
        </w:rPr>
        <w:t>202</w:t>
      </w:r>
      <w:r>
        <w:rPr>
          <w:rFonts w:ascii="Tahoma" w:hAnsi="Tahoma" w:cs="Tahoma"/>
          <w:bCs/>
        </w:rPr>
        <w:t>5</w:t>
      </w:r>
    </w:p>
    <w:p w14:paraId="3C36D38F" w14:textId="77777777" w:rsidR="00C4225A" w:rsidRPr="000932F0" w:rsidRDefault="00C4225A" w:rsidP="00C4225A">
      <w:pPr>
        <w:jc w:val="center"/>
        <w:rPr>
          <w:rFonts w:ascii="Tahoma" w:hAnsi="Tahoma" w:cs="Tahoma"/>
          <w:b/>
          <w:bCs/>
          <w:highlight w:val="yellow"/>
        </w:rPr>
      </w:pPr>
    </w:p>
    <w:p w14:paraId="1E5EEAF8" w14:textId="77777777" w:rsidR="00C4225A" w:rsidRPr="00833722" w:rsidRDefault="00C4225A" w:rsidP="00C4225A">
      <w:pPr>
        <w:jc w:val="center"/>
        <w:rPr>
          <w:rFonts w:ascii="Tahoma" w:hAnsi="Tahoma" w:cs="Tahoma"/>
          <w:b/>
          <w:bCs/>
        </w:rPr>
      </w:pPr>
      <w:r w:rsidRPr="00833722">
        <w:rPr>
          <w:rFonts w:ascii="Tahoma" w:hAnsi="Tahoma" w:cs="Tahoma"/>
          <w:b/>
          <w:bCs/>
        </w:rPr>
        <w:t>Savings........... £53,242.50</w:t>
      </w:r>
    </w:p>
    <w:p w14:paraId="3A68F3A7" w14:textId="77777777" w:rsidR="00C4225A" w:rsidRPr="00E030FE" w:rsidRDefault="00C4225A" w:rsidP="00C4225A">
      <w:pPr>
        <w:jc w:val="center"/>
        <w:rPr>
          <w:rFonts w:ascii="Tahoma" w:hAnsi="Tahoma" w:cs="Tahoma"/>
          <w:b/>
          <w:bCs/>
        </w:rPr>
      </w:pPr>
      <w:r w:rsidRPr="00881914">
        <w:rPr>
          <w:rFonts w:ascii="Tahoma" w:hAnsi="Tahoma" w:cs="Tahoma"/>
          <w:b/>
          <w:bCs/>
        </w:rPr>
        <w:t>Current............ £</w:t>
      </w:r>
      <w:r>
        <w:rPr>
          <w:rFonts w:ascii="Tahoma" w:hAnsi="Tahoma" w:cs="Tahoma"/>
          <w:b/>
          <w:bCs/>
        </w:rPr>
        <w:t>4291.69</w:t>
      </w:r>
    </w:p>
    <w:p w14:paraId="6758130D" w14:textId="77777777" w:rsidR="00C4225A" w:rsidRPr="00A37943" w:rsidRDefault="00C4225A" w:rsidP="00C4225A">
      <w:pPr>
        <w:rPr>
          <w:rFonts w:ascii="Tahoma" w:hAnsi="Tahoma" w:cs="Tahoma"/>
          <w:b/>
          <w:bCs/>
          <w:highlight w:val="yellow"/>
        </w:rPr>
      </w:pPr>
    </w:p>
    <w:p w14:paraId="38DFBB35" w14:textId="77777777" w:rsidR="00C4225A" w:rsidRPr="00A9227A" w:rsidRDefault="00C4225A" w:rsidP="00C4225A">
      <w:pPr>
        <w:rPr>
          <w:rFonts w:ascii="Tahoma" w:hAnsi="Tahoma" w:cs="Tahoma"/>
          <w:bCs/>
          <w:sz w:val="22"/>
          <w:szCs w:val="22"/>
        </w:rPr>
      </w:pPr>
    </w:p>
    <w:p w14:paraId="7A1D9FCA" w14:textId="77777777" w:rsidR="00C4225A" w:rsidRPr="000E25F7" w:rsidRDefault="00C4225A" w:rsidP="00C4225A">
      <w:pPr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</w:p>
    <w:p w14:paraId="5D8809C8" w14:textId="77777777" w:rsidR="00C4225A" w:rsidRPr="00522D4E" w:rsidRDefault="00C4225A" w:rsidP="00C4225A">
      <w:pPr>
        <w:pStyle w:val="Heading1"/>
      </w:pPr>
      <w:r w:rsidRPr="00522D4E">
        <w:t>Current  account</w:t>
      </w:r>
    </w:p>
    <w:p w14:paraId="46EC322B" w14:textId="77777777" w:rsidR="00C4225A" w:rsidRPr="00700567" w:rsidRDefault="00C4225A" w:rsidP="00C4225A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</w:t>
      </w:r>
    </w:p>
    <w:p w14:paraId="6E4D86C4" w14:textId="77777777" w:rsidR="00C4225A" w:rsidRPr="00D858B2" w:rsidRDefault="00C4225A" w:rsidP="00C4225A">
      <w:pPr>
        <w:rPr>
          <w:rFonts w:ascii="Tahoma" w:hAnsi="Tahoma" w:cs="Tahoma"/>
          <w:b/>
          <w:bCs/>
          <w:sz w:val="22"/>
          <w:szCs w:val="22"/>
          <w:highlight w:val="yellow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June </w:t>
      </w:r>
      <w:r w:rsidRPr="00D227BC">
        <w:rPr>
          <w:rFonts w:ascii="Tahoma" w:hAnsi="Tahoma" w:cs="Tahoma"/>
          <w:b/>
          <w:bCs/>
          <w:color w:val="000000"/>
          <w:sz w:val="22"/>
          <w:szCs w:val="22"/>
        </w:rPr>
        <w:t>202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5</w:t>
      </w:r>
      <w:r w:rsidRPr="00D227BC">
        <w:rPr>
          <w:rFonts w:ascii="Tahoma" w:hAnsi="Tahoma" w:cs="Tahoma"/>
          <w:b/>
          <w:bCs/>
          <w:color w:val="000000"/>
          <w:sz w:val="22"/>
          <w:szCs w:val="22"/>
        </w:rPr>
        <w:t xml:space="preserve"> Spreadsheet balance</w:t>
      </w:r>
      <w:r w:rsidRPr="00D227BC"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  </w:t>
      </w:r>
      <w:r w:rsidRPr="00D227BC">
        <w:rPr>
          <w:rFonts w:ascii="Tahoma" w:hAnsi="Tahoma" w:cs="Tahoma"/>
          <w:b/>
          <w:bCs/>
          <w:color w:val="000000"/>
          <w:sz w:val="22"/>
          <w:szCs w:val="22"/>
        </w:rPr>
        <w:tab/>
        <w:t xml:space="preserve">        </w:t>
      </w:r>
      <w:r w:rsidRPr="00D227BC"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     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  <w:t xml:space="preserve">  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  <w:t xml:space="preserve">   </w:t>
      </w:r>
      <w:r w:rsidRPr="009220ED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£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2225.99</w:t>
      </w:r>
    </w:p>
    <w:p w14:paraId="2F3803AB" w14:textId="77777777" w:rsidR="00C4225A" w:rsidRDefault="00C4225A" w:rsidP="00C4225A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12F17158" w14:textId="77777777" w:rsidR="00C4225A" w:rsidRPr="00111061" w:rsidRDefault="00C4225A" w:rsidP="00C4225A">
      <w:pPr>
        <w:rPr>
          <w:rFonts w:ascii="Tahoma" w:hAnsi="Tahoma" w:cs="Tahoma"/>
          <w:b/>
          <w:sz w:val="22"/>
          <w:szCs w:val="22"/>
        </w:rPr>
      </w:pPr>
      <w:r w:rsidRPr="00111061">
        <w:rPr>
          <w:rFonts w:ascii="Tahoma" w:hAnsi="Tahoma" w:cs="Tahoma"/>
          <w:b/>
          <w:sz w:val="22"/>
          <w:szCs w:val="22"/>
          <w:u w:val="single"/>
        </w:rPr>
        <w:t xml:space="preserve">Income </w:t>
      </w:r>
      <w:r w:rsidRPr="00111061">
        <w:rPr>
          <w:rFonts w:ascii="Tahoma" w:hAnsi="Tahoma" w:cs="Tahoma"/>
          <w:bCs/>
          <w:sz w:val="22"/>
          <w:szCs w:val="22"/>
        </w:rPr>
        <w:tab/>
      </w:r>
      <w:r w:rsidRPr="00111061">
        <w:rPr>
          <w:rFonts w:ascii="Tahoma" w:hAnsi="Tahoma" w:cs="Tahoma"/>
          <w:bCs/>
          <w:sz w:val="22"/>
          <w:szCs w:val="22"/>
        </w:rPr>
        <w:tab/>
      </w:r>
      <w:r w:rsidRPr="00111061">
        <w:rPr>
          <w:rFonts w:ascii="Tahoma" w:hAnsi="Tahoma" w:cs="Tahoma"/>
          <w:bCs/>
          <w:sz w:val="22"/>
          <w:szCs w:val="22"/>
        </w:rPr>
        <w:tab/>
      </w:r>
      <w:r w:rsidRPr="00111061">
        <w:rPr>
          <w:rFonts w:ascii="Tahoma" w:hAnsi="Tahoma" w:cs="Tahoma"/>
          <w:bCs/>
          <w:sz w:val="22"/>
          <w:szCs w:val="22"/>
        </w:rPr>
        <w:tab/>
      </w:r>
      <w:r w:rsidRPr="00111061">
        <w:rPr>
          <w:rFonts w:ascii="Tahoma" w:hAnsi="Tahoma" w:cs="Tahoma"/>
          <w:bCs/>
          <w:sz w:val="22"/>
          <w:szCs w:val="22"/>
        </w:rPr>
        <w:tab/>
      </w:r>
      <w:r w:rsidRPr="00111061">
        <w:rPr>
          <w:rFonts w:ascii="Tahoma" w:hAnsi="Tahoma" w:cs="Tahoma"/>
          <w:bCs/>
          <w:sz w:val="22"/>
          <w:szCs w:val="22"/>
        </w:rPr>
        <w:tab/>
      </w:r>
      <w:r w:rsidRPr="00111061">
        <w:rPr>
          <w:rFonts w:ascii="Tahoma" w:hAnsi="Tahoma" w:cs="Tahoma"/>
          <w:bCs/>
          <w:sz w:val="22"/>
          <w:szCs w:val="22"/>
        </w:rPr>
        <w:tab/>
      </w:r>
      <w:r w:rsidRPr="00111061">
        <w:rPr>
          <w:rFonts w:ascii="Tahoma" w:hAnsi="Tahoma" w:cs="Tahoma"/>
          <w:bCs/>
          <w:sz w:val="22"/>
          <w:szCs w:val="22"/>
        </w:rPr>
        <w:tab/>
      </w:r>
      <w:r w:rsidRPr="00111061">
        <w:rPr>
          <w:rFonts w:ascii="Tahoma" w:hAnsi="Tahoma" w:cs="Tahoma"/>
          <w:bCs/>
          <w:sz w:val="22"/>
          <w:szCs w:val="22"/>
        </w:rPr>
        <w:tab/>
      </w:r>
    </w:p>
    <w:p w14:paraId="5395F59D" w14:textId="77777777" w:rsidR="00C4225A" w:rsidRDefault="00C4225A" w:rsidP="00C4225A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 xml:space="preserve">      </w:t>
      </w:r>
    </w:p>
    <w:p w14:paraId="3AFC6E2A" w14:textId="77777777" w:rsidR="00C4225A" w:rsidRPr="00EA23E6" w:rsidRDefault="00C4225A" w:rsidP="00C4225A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Funds transferred in</w:t>
      </w:r>
      <w:r w:rsidRPr="00EA23E6">
        <w:rPr>
          <w:rFonts w:ascii="Tahoma" w:hAnsi="Tahoma" w:cs="Tahoma"/>
          <w:bCs/>
          <w:sz w:val="22"/>
          <w:szCs w:val="22"/>
        </w:rPr>
        <w:tab/>
        <w:t xml:space="preserve">   </w:t>
      </w:r>
      <w:r w:rsidRPr="00EA23E6">
        <w:rPr>
          <w:rFonts w:ascii="Tahoma" w:hAnsi="Tahoma" w:cs="Tahoma"/>
          <w:bCs/>
          <w:sz w:val="22"/>
          <w:szCs w:val="22"/>
        </w:rPr>
        <w:tab/>
      </w:r>
      <w:r w:rsidRPr="00EA23E6">
        <w:rPr>
          <w:rFonts w:ascii="Tahoma" w:hAnsi="Tahoma" w:cs="Tahoma"/>
          <w:bCs/>
          <w:sz w:val="22"/>
          <w:szCs w:val="22"/>
        </w:rPr>
        <w:tab/>
      </w:r>
      <w:r w:rsidRPr="00EA23E6">
        <w:rPr>
          <w:rFonts w:ascii="Tahoma" w:hAnsi="Tahoma" w:cs="Tahoma"/>
          <w:bCs/>
          <w:sz w:val="22"/>
          <w:szCs w:val="22"/>
        </w:rPr>
        <w:tab/>
      </w:r>
      <w:r w:rsidRPr="00EA23E6">
        <w:rPr>
          <w:rFonts w:ascii="Tahoma" w:hAnsi="Tahoma" w:cs="Tahoma"/>
          <w:bCs/>
          <w:sz w:val="22"/>
          <w:szCs w:val="22"/>
        </w:rPr>
        <w:tab/>
      </w:r>
      <w:r w:rsidRPr="00EA23E6">
        <w:rPr>
          <w:rFonts w:ascii="Tahoma" w:hAnsi="Tahoma" w:cs="Tahoma"/>
          <w:bCs/>
          <w:sz w:val="22"/>
          <w:szCs w:val="22"/>
        </w:rPr>
        <w:tab/>
      </w:r>
      <w:r w:rsidRPr="00EA23E6">
        <w:rPr>
          <w:rFonts w:ascii="Tahoma" w:hAnsi="Tahoma" w:cs="Tahoma"/>
          <w:bCs/>
          <w:sz w:val="22"/>
          <w:szCs w:val="22"/>
        </w:rPr>
        <w:tab/>
        <w:t xml:space="preserve">    </w:t>
      </w:r>
      <w:r>
        <w:rPr>
          <w:rFonts w:ascii="Tahoma" w:hAnsi="Tahoma" w:cs="Tahoma"/>
          <w:bCs/>
          <w:sz w:val="22"/>
          <w:szCs w:val="22"/>
        </w:rPr>
        <w:t xml:space="preserve">  </w:t>
      </w:r>
      <w:r w:rsidRPr="00EA23E6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£5000</w:t>
      </w:r>
      <w:r w:rsidRPr="00EA23E6">
        <w:rPr>
          <w:rFonts w:ascii="Tahoma" w:hAnsi="Tahoma" w:cs="Tahoma"/>
          <w:bCs/>
          <w:sz w:val="22"/>
          <w:szCs w:val="22"/>
        </w:rPr>
        <w:t>.00</w:t>
      </w:r>
    </w:p>
    <w:p w14:paraId="011B0AD7" w14:textId="77777777" w:rsidR="00C4225A" w:rsidRPr="00EA23E6" w:rsidRDefault="00C4225A" w:rsidP="00C4225A">
      <w:pPr>
        <w:rPr>
          <w:rFonts w:ascii="Tahoma" w:hAnsi="Tahoma" w:cs="Tahoma"/>
          <w:bCs/>
          <w:sz w:val="22"/>
          <w:szCs w:val="22"/>
        </w:rPr>
      </w:pPr>
      <w:r w:rsidRPr="00EA23E6">
        <w:rPr>
          <w:rFonts w:ascii="Tahoma" w:hAnsi="Tahoma" w:cs="Tahoma"/>
          <w:bCs/>
          <w:sz w:val="22"/>
          <w:szCs w:val="22"/>
        </w:rPr>
        <w:tab/>
      </w:r>
      <w:r w:rsidRPr="00EA23E6">
        <w:rPr>
          <w:rFonts w:ascii="Tahoma" w:hAnsi="Tahoma" w:cs="Tahoma"/>
          <w:bCs/>
          <w:sz w:val="22"/>
          <w:szCs w:val="22"/>
        </w:rPr>
        <w:tab/>
      </w:r>
      <w:r w:rsidRPr="00EA23E6">
        <w:rPr>
          <w:rFonts w:ascii="Tahoma" w:hAnsi="Tahoma" w:cs="Tahoma"/>
          <w:bCs/>
          <w:sz w:val="22"/>
          <w:szCs w:val="22"/>
        </w:rPr>
        <w:tab/>
      </w:r>
      <w:r w:rsidRPr="00EA23E6">
        <w:rPr>
          <w:rFonts w:ascii="Tahoma" w:hAnsi="Tahoma" w:cs="Tahoma"/>
          <w:bCs/>
          <w:sz w:val="22"/>
          <w:szCs w:val="22"/>
        </w:rPr>
        <w:tab/>
      </w:r>
      <w:r w:rsidRPr="00EA23E6">
        <w:rPr>
          <w:rFonts w:ascii="Tahoma" w:hAnsi="Tahoma" w:cs="Tahoma"/>
          <w:bCs/>
          <w:sz w:val="22"/>
          <w:szCs w:val="22"/>
        </w:rPr>
        <w:tab/>
      </w:r>
      <w:r w:rsidRPr="00EA23E6">
        <w:rPr>
          <w:rFonts w:ascii="Tahoma" w:hAnsi="Tahoma" w:cs="Tahoma"/>
          <w:bCs/>
          <w:sz w:val="22"/>
          <w:szCs w:val="22"/>
        </w:rPr>
        <w:tab/>
      </w:r>
      <w:r w:rsidRPr="00EA23E6">
        <w:rPr>
          <w:rFonts w:ascii="Tahoma" w:hAnsi="Tahoma" w:cs="Tahoma"/>
          <w:bCs/>
          <w:sz w:val="22"/>
          <w:szCs w:val="22"/>
        </w:rPr>
        <w:tab/>
      </w:r>
      <w:r w:rsidRPr="00EA23E6">
        <w:rPr>
          <w:rFonts w:ascii="Tahoma" w:hAnsi="Tahoma" w:cs="Tahoma"/>
          <w:bCs/>
          <w:sz w:val="22"/>
          <w:szCs w:val="22"/>
        </w:rPr>
        <w:tab/>
      </w:r>
      <w:r w:rsidRPr="00EA23E6">
        <w:rPr>
          <w:rFonts w:ascii="Tahoma" w:hAnsi="Tahoma" w:cs="Tahoma"/>
          <w:bCs/>
          <w:sz w:val="22"/>
          <w:szCs w:val="22"/>
        </w:rPr>
        <w:tab/>
      </w:r>
      <w:r w:rsidRPr="00EA23E6">
        <w:rPr>
          <w:rFonts w:ascii="Tahoma" w:hAnsi="Tahoma" w:cs="Tahoma"/>
          <w:bCs/>
          <w:sz w:val="22"/>
          <w:szCs w:val="22"/>
        </w:rPr>
        <w:tab/>
      </w:r>
      <w:r w:rsidRPr="00EA23E6">
        <w:rPr>
          <w:rFonts w:ascii="Tahoma" w:hAnsi="Tahoma" w:cs="Tahoma"/>
          <w:bCs/>
          <w:sz w:val="22"/>
          <w:szCs w:val="22"/>
        </w:rPr>
        <w:tab/>
      </w:r>
      <w:r w:rsidRPr="00EA23E6">
        <w:rPr>
          <w:rFonts w:ascii="Tahoma" w:hAnsi="Tahoma" w:cs="Tahoma"/>
          <w:bCs/>
          <w:sz w:val="22"/>
          <w:szCs w:val="22"/>
        </w:rPr>
        <w:tab/>
      </w:r>
      <w:r w:rsidRPr="00EA23E6">
        <w:rPr>
          <w:rFonts w:ascii="Tahoma" w:hAnsi="Tahoma" w:cs="Tahoma"/>
          <w:bCs/>
          <w:sz w:val="22"/>
          <w:szCs w:val="22"/>
        </w:rPr>
        <w:tab/>
      </w:r>
    </w:p>
    <w:p w14:paraId="057B9BD2" w14:textId="77777777" w:rsidR="00C4225A" w:rsidRPr="00EA23E6" w:rsidRDefault="00C4225A" w:rsidP="00C4225A">
      <w:pPr>
        <w:ind w:left="720" w:hanging="720"/>
        <w:rPr>
          <w:rFonts w:ascii="Tahoma" w:hAnsi="Tahoma" w:cs="Tahoma"/>
          <w:b/>
          <w:sz w:val="22"/>
          <w:szCs w:val="22"/>
        </w:rPr>
      </w:pPr>
      <w:r w:rsidRPr="00EA23E6">
        <w:rPr>
          <w:rFonts w:ascii="Tahoma" w:hAnsi="Tahoma" w:cs="Tahoma"/>
          <w:b/>
          <w:bCs/>
          <w:sz w:val="22"/>
          <w:szCs w:val="22"/>
        </w:rPr>
        <w:t>Total income</w:t>
      </w:r>
      <w:r w:rsidRPr="00EA23E6">
        <w:rPr>
          <w:rFonts w:ascii="Tahoma" w:hAnsi="Tahoma" w:cs="Tahoma"/>
          <w:b/>
          <w:bCs/>
          <w:sz w:val="22"/>
          <w:szCs w:val="22"/>
        </w:rPr>
        <w:tab/>
      </w:r>
      <w:r w:rsidRPr="00EA23E6">
        <w:rPr>
          <w:rFonts w:ascii="Tahoma" w:hAnsi="Tahoma" w:cs="Tahoma"/>
          <w:b/>
          <w:bCs/>
          <w:sz w:val="22"/>
          <w:szCs w:val="22"/>
        </w:rPr>
        <w:tab/>
      </w:r>
      <w:r w:rsidRPr="00EA23E6">
        <w:rPr>
          <w:rFonts w:ascii="Tahoma" w:hAnsi="Tahoma" w:cs="Tahoma"/>
          <w:b/>
          <w:bCs/>
          <w:sz w:val="22"/>
          <w:szCs w:val="22"/>
        </w:rPr>
        <w:tab/>
      </w:r>
      <w:r w:rsidRPr="00EA23E6">
        <w:rPr>
          <w:rFonts w:ascii="Tahoma" w:hAnsi="Tahoma" w:cs="Tahoma"/>
          <w:b/>
          <w:bCs/>
          <w:sz w:val="22"/>
          <w:szCs w:val="22"/>
        </w:rPr>
        <w:tab/>
      </w:r>
      <w:r w:rsidRPr="00EA23E6">
        <w:rPr>
          <w:rFonts w:ascii="Tahoma" w:hAnsi="Tahoma" w:cs="Tahoma"/>
          <w:b/>
          <w:bCs/>
          <w:sz w:val="22"/>
          <w:szCs w:val="22"/>
        </w:rPr>
        <w:tab/>
      </w:r>
      <w:r w:rsidRPr="00EA23E6">
        <w:rPr>
          <w:rFonts w:ascii="Tahoma" w:hAnsi="Tahoma" w:cs="Tahoma"/>
          <w:b/>
          <w:bCs/>
          <w:sz w:val="22"/>
          <w:szCs w:val="22"/>
        </w:rPr>
        <w:tab/>
      </w:r>
      <w:r w:rsidRPr="00EA23E6">
        <w:rPr>
          <w:rFonts w:ascii="Tahoma" w:hAnsi="Tahoma" w:cs="Tahoma"/>
          <w:b/>
          <w:bCs/>
          <w:sz w:val="22"/>
          <w:szCs w:val="22"/>
        </w:rPr>
        <w:tab/>
        <w:t xml:space="preserve">          </w:t>
      </w:r>
      <w:r w:rsidRPr="00EA23E6">
        <w:rPr>
          <w:rFonts w:ascii="Tahoma" w:hAnsi="Tahoma" w:cs="Tahoma"/>
          <w:b/>
          <w:bCs/>
          <w:sz w:val="22"/>
          <w:szCs w:val="22"/>
        </w:rPr>
        <w:tab/>
        <w:t xml:space="preserve">    </w:t>
      </w:r>
      <w:r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EA23E6">
        <w:rPr>
          <w:rFonts w:ascii="Tahoma" w:hAnsi="Tahoma" w:cs="Tahoma"/>
          <w:b/>
          <w:bCs/>
          <w:sz w:val="22"/>
          <w:szCs w:val="22"/>
        </w:rPr>
        <w:t>£</w:t>
      </w:r>
      <w:r>
        <w:rPr>
          <w:rFonts w:ascii="Tahoma" w:hAnsi="Tahoma" w:cs="Tahoma"/>
          <w:b/>
          <w:bCs/>
          <w:sz w:val="22"/>
          <w:szCs w:val="22"/>
        </w:rPr>
        <w:t>500</w:t>
      </w:r>
      <w:r w:rsidRPr="00EA23E6">
        <w:rPr>
          <w:rFonts w:ascii="Tahoma" w:hAnsi="Tahoma" w:cs="Tahoma"/>
          <w:b/>
          <w:bCs/>
          <w:sz w:val="22"/>
          <w:szCs w:val="22"/>
        </w:rPr>
        <w:t>0.00</w:t>
      </w:r>
      <w:r w:rsidRPr="00EA23E6">
        <w:rPr>
          <w:rFonts w:ascii="Tahoma" w:hAnsi="Tahoma" w:cs="Tahoma"/>
          <w:b/>
          <w:sz w:val="22"/>
          <w:szCs w:val="22"/>
        </w:rPr>
        <w:tab/>
      </w:r>
      <w:r w:rsidRPr="00EA23E6">
        <w:rPr>
          <w:rFonts w:ascii="Tahoma" w:hAnsi="Tahoma" w:cs="Tahoma"/>
          <w:b/>
          <w:sz w:val="22"/>
          <w:szCs w:val="22"/>
        </w:rPr>
        <w:tab/>
      </w:r>
      <w:r w:rsidRPr="00EA23E6">
        <w:rPr>
          <w:rFonts w:ascii="Tahoma" w:hAnsi="Tahoma" w:cs="Tahoma"/>
          <w:b/>
          <w:sz w:val="22"/>
          <w:szCs w:val="22"/>
        </w:rPr>
        <w:tab/>
      </w:r>
      <w:r w:rsidRPr="00EA23E6">
        <w:rPr>
          <w:rFonts w:ascii="Tahoma" w:hAnsi="Tahoma" w:cs="Tahoma"/>
          <w:b/>
          <w:sz w:val="22"/>
          <w:szCs w:val="22"/>
        </w:rPr>
        <w:tab/>
      </w:r>
      <w:r w:rsidRPr="00EA23E6">
        <w:rPr>
          <w:rFonts w:ascii="Tahoma" w:hAnsi="Tahoma" w:cs="Tahoma"/>
          <w:b/>
          <w:sz w:val="22"/>
          <w:szCs w:val="22"/>
        </w:rPr>
        <w:tab/>
      </w:r>
      <w:r w:rsidRPr="00EA23E6">
        <w:rPr>
          <w:rFonts w:ascii="Tahoma" w:hAnsi="Tahoma" w:cs="Tahoma"/>
          <w:b/>
          <w:sz w:val="22"/>
          <w:szCs w:val="22"/>
        </w:rPr>
        <w:tab/>
      </w:r>
      <w:r w:rsidRPr="00EA23E6">
        <w:rPr>
          <w:rFonts w:ascii="Tahoma" w:hAnsi="Tahoma" w:cs="Tahoma"/>
          <w:b/>
          <w:sz w:val="22"/>
          <w:szCs w:val="22"/>
        </w:rPr>
        <w:tab/>
      </w:r>
      <w:r w:rsidRPr="00EA23E6">
        <w:rPr>
          <w:rFonts w:ascii="Tahoma" w:hAnsi="Tahoma" w:cs="Tahoma"/>
          <w:b/>
          <w:sz w:val="22"/>
          <w:szCs w:val="22"/>
        </w:rPr>
        <w:tab/>
        <w:t xml:space="preserve">                          </w:t>
      </w:r>
    </w:p>
    <w:p w14:paraId="7215863A" w14:textId="77777777" w:rsidR="00C4225A" w:rsidRPr="00D02454" w:rsidRDefault="00C4225A" w:rsidP="00C4225A">
      <w:pPr>
        <w:rPr>
          <w:rFonts w:ascii="Tahoma" w:hAnsi="Tahoma" w:cs="Tahoma"/>
          <w:bCs/>
          <w:i/>
          <w:sz w:val="22"/>
          <w:szCs w:val="22"/>
        </w:rPr>
      </w:pPr>
      <w:r w:rsidRPr="00D02454">
        <w:rPr>
          <w:rFonts w:ascii="Tahoma" w:hAnsi="Tahoma" w:cs="Tahoma"/>
          <w:b/>
          <w:bCs/>
          <w:sz w:val="22"/>
          <w:szCs w:val="22"/>
          <w:u w:val="single"/>
        </w:rPr>
        <w:t xml:space="preserve">Expenditure </w:t>
      </w:r>
      <w:r w:rsidRPr="00D02454">
        <w:rPr>
          <w:rFonts w:ascii="Tahoma" w:hAnsi="Tahoma" w:cs="Tahoma"/>
          <w:bCs/>
          <w:i/>
          <w:sz w:val="22"/>
          <w:szCs w:val="22"/>
        </w:rPr>
        <w:t>(Notes in italics refer to minute when item approved)</w:t>
      </w:r>
    </w:p>
    <w:p w14:paraId="3ECB5A96" w14:textId="77777777" w:rsidR="00C4225A" w:rsidRPr="0003138E" w:rsidRDefault="00C4225A" w:rsidP="00C4225A">
      <w:pPr>
        <w:rPr>
          <w:rFonts w:ascii="Tahoma" w:hAnsi="Tahoma" w:cs="Tahoma"/>
          <w:bCs/>
          <w:i/>
          <w:sz w:val="22"/>
          <w:szCs w:val="22"/>
          <w:highlight w:val="yellow"/>
        </w:rPr>
      </w:pPr>
    </w:p>
    <w:p w14:paraId="1A5EFC4B" w14:textId="77777777" w:rsidR="00C4225A" w:rsidRDefault="00C4225A" w:rsidP="00C4225A">
      <w:pPr>
        <w:rPr>
          <w:rFonts w:ascii="Tahoma" w:hAnsi="Tahoma" w:cs="Tahoma"/>
          <w:bCs/>
          <w:iCs/>
          <w:sz w:val="22"/>
          <w:szCs w:val="22"/>
        </w:rPr>
      </w:pPr>
      <w:r w:rsidRPr="00D02454">
        <w:rPr>
          <w:rFonts w:ascii="Tahoma" w:hAnsi="Tahoma" w:cs="Tahoma"/>
          <w:bCs/>
          <w:iCs/>
          <w:sz w:val="22"/>
          <w:szCs w:val="22"/>
        </w:rPr>
        <w:t>Lloyds Bank – Bank charges</w:t>
      </w:r>
      <w:r w:rsidRPr="00D02454"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  <w:t xml:space="preserve">  </w:t>
      </w:r>
      <w:r w:rsidRPr="00D02454">
        <w:rPr>
          <w:rFonts w:ascii="Tahoma" w:hAnsi="Tahoma" w:cs="Tahoma"/>
          <w:bCs/>
          <w:iCs/>
          <w:sz w:val="22"/>
          <w:szCs w:val="22"/>
        </w:rPr>
        <w:t>£4.25</w:t>
      </w:r>
    </w:p>
    <w:p w14:paraId="49018DE1" w14:textId="77777777" w:rsidR="00C4225A" w:rsidRDefault="00C4225A" w:rsidP="00C4225A">
      <w:pPr>
        <w:rPr>
          <w:rFonts w:ascii="Tahoma" w:hAnsi="Tahoma" w:cs="Tahoma"/>
          <w:bCs/>
          <w:iCs/>
          <w:sz w:val="22"/>
          <w:szCs w:val="22"/>
        </w:rPr>
      </w:pPr>
      <w:r w:rsidRPr="00833722">
        <w:rPr>
          <w:rFonts w:ascii="Tahoma" w:hAnsi="Tahoma" w:cs="Tahoma"/>
          <w:bCs/>
          <w:iCs/>
          <w:sz w:val="22"/>
          <w:szCs w:val="22"/>
        </w:rPr>
        <w:t>BACS237</w:t>
      </w:r>
      <w:r>
        <w:rPr>
          <w:rFonts w:ascii="Tahoma" w:hAnsi="Tahoma" w:cs="Tahoma"/>
          <w:bCs/>
          <w:iCs/>
          <w:sz w:val="22"/>
          <w:szCs w:val="22"/>
        </w:rPr>
        <w:t xml:space="preserve"> Quenington Garden Maintenance</w:t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  <w:t xml:space="preserve"> £56.25</w:t>
      </w:r>
    </w:p>
    <w:p w14:paraId="5BACD943" w14:textId="77777777" w:rsidR="00C4225A" w:rsidRDefault="00C4225A" w:rsidP="00C4225A">
      <w:pPr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BACS238 Playsafety Ltd (July 2025, item 9.4)</w:t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  <w:t xml:space="preserve">          1039.00</w:t>
      </w:r>
    </w:p>
    <w:p w14:paraId="1117C818" w14:textId="77777777" w:rsidR="00C4225A" w:rsidRDefault="00C4225A" w:rsidP="00C4225A">
      <w:pPr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DD HMRC </w:t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  <w:t>£120.60</w:t>
      </w:r>
    </w:p>
    <w:p w14:paraId="5863F1A5" w14:textId="77777777" w:rsidR="00C4225A" w:rsidRDefault="00C4225A" w:rsidP="00C4225A">
      <w:pPr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BACS239 Marston Hill (July 2025, Item 9,4)</w:t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  <w:t xml:space="preserve">         £1009.20</w:t>
      </w:r>
    </w:p>
    <w:p w14:paraId="0D3A383D" w14:textId="77777777" w:rsidR="00C4225A" w:rsidRDefault="00C4225A" w:rsidP="00C4225A">
      <w:pPr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BACS240 Rita Walsh July salary (Email approval 26/07/2025)</w:t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  <w:t>£705.00</w:t>
      </w:r>
    </w:p>
    <w:p w14:paraId="0D8C21DA" w14:textId="77777777" w:rsidR="00C4225A" w:rsidRDefault="00C4225A" w:rsidP="00C4225A">
      <w:pPr>
        <w:rPr>
          <w:rFonts w:ascii="Tahoma" w:hAnsi="Tahoma" w:cs="Tahoma"/>
          <w:bCs/>
          <w:iCs/>
          <w:sz w:val="22"/>
          <w:szCs w:val="22"/>
        </w:rPr>
      </w:pPr>
    </w:p>
    <w:p w14:paraId="53FB69AF" w14:textId="77777777" w:rsidR="00C4225A" w:rsidRDefault="00C4225A" w:rsidP="00C4225A">
      <w:pPr>
        <w:rPr>
          <w:rFonts w:ascii="Tahoma" w:hAnsi="Tahoma" w:cs="Tahoma"/>
          <w:bCs/>
          <w:iCs/>
          <w:sz w:val="22"/>
          <w:szCs w:val="22"/>
        </w:rPr>
      </w:pPr>
    </w:p>
    <w:p w14:paraId="6F122EF8" w14:textId="77777777" w:rsidR="00C4225A" w:rsidRPr="0003138E" w:rsidRDefault="00C4225A" w:rsidP="00C4225A">
      <w:pPr>
        <w:rPr>
          <w:rFonts w:ascii="Tahoma" w:hAnsi="Tahoma" w:cs="Tahoma"/>
          <w:bCs/>
          <w:iCs/>
          <w:sz w:val="22"/>
          <w:szCs w:val="22"/>
          <w:highlight w:val="yellow"/>
        </w:rPr>
      </w:pPr>
    </w:p>
    <w:p w14:paraId="27A0DC7A" w14:textId="77777777" w:rsidR="00C4225A" w:rsidRPr="0003138E" w:rsidRDefault="00C4225A" w:rsidP="00C4225A">
      <w:pPr>
        <w:rPr>
          <w:rFonts w:ascii="Tahoma" w:hAnsi="Tahoma" w:cs="Tahoma"/>
          <w:bCs/>
          <w:iCs/>
          <w:sz w:val="22"/>
          <w:szCs w:val="22"/>
          <w:highlight w:val="yellow"/>
        </w:rPr>
      </w:pPr>
    </w:p>
    <w:p w14:paraId="6136FBE0" w14:textId="77777777" w:rsidR="00C4225A" w:rsidRPr="0003138E" w:rsidRDefault="00C4225A" w:rsidP="00C4225A">
      <w:pPr>
        <w:rPr>
          <w:rFonts w:ascii="Tahoma" w:hAnsi="Tahoma" w:cs="Tahoma"/>
          <w:bCs/>
          <w:iCs/>
          <w:sz w:val="22"/>
          <w:szCs w:val="22"/>
          <w:highlight w:val="yellow"/>
        </w:rPr>
      </w:pPr>
    </w:p>
    <w:p w14:paraId="1569AC20" w14:textId="77777777" w:rsidR="00C4225A" w:rsidRPr="009220ED" w:rsidRDefault="00C4225A" w:rsidP="00C4225A">
      <w:pPr>
        <w:rPr>
          <w:rFonts w:ascii="Tahoma" w:hAnsi="Tahoma" w:cs="Tahoma"/>
          <w:b/>
          <w:bCs/>
          <w:color w:val="000000"/>
          <w:sz w:val="22"/>
          <w:szCs w:val="22"/>
        </w:rPr>
      </w:pPr>
      <w:r w:rsidRPr="009220ED">
        <w:rPr>
          <w:rFonts w:ascii="Tahoma" w:hAnsi="Tahoma" w:cs="Tahoma"/>
          <w:b/>
          <w:bCs/>
          <w:color w:val="000000"/>
          <w:sz w:val="22"/>
          <w:szCs w:val="22"/>
        </w:rPr>
        <w:t>Total expenditure</w:t>
      </w:r>
      <w:r w:rsidRPr="009220ED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9220ED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9220ED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9220ED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9220ED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9220ED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9220ED">
        <w:rPr>
          <w:rFonts w:ascii="Tahoma" w:hAnsi="Tahoma" w:cs="Tahoma"/>
          <w:b/>
          <w:bCs/>
          <w:color w:val="000000"/>
          <w:sz w:val="22"/>
          <w:szCs w:val="22"/>
        </w:rPr>
        <w:tab/>
        <w:t xml:space="preserve">         £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2934.30</w:t>
      </w:r>
    </w:p>
    <w:p w14:paraId="11FD02BF" w14:textId="77777777" w:rsidR="00C4225A" w:rsidRPr="009220ED" w:rsidRDefault="00C4225A" w:rsidP="00C4225A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325F18ED" w14:textId="77777777" w:rsidR="00C4225A" w:rsidRPr="0003138E" w:rsidRDefault="00C4225A" w:rsidP="00C4225A">
      <w:pPr>
        <w:rPr>
          <w:rFonts w:ascii="Tahoma" w:hAnsi="Tahoma" w:cs="Tahoma"/>
          <w:b/>
          <w:bCs/>
          <w:color w:val="000000"/>
          <w:sz w:val="22"/>
          <w:szCs w:val="22"/>
          <w:highlight w:val="yellow"/>
        </w:rPr>
      </w:pPr>
    </w:p>
    <w:p w14:paraId="054C1724" w14:textId="77777777" w:rsidR="00C4225A" w:rsidRPr="009220ED" w:rsidRDefault="00C4225A" w:rsidP="00C4225A">
      <w:pPr>
        <w:rPr>
          <w:rFonts w:ascii="Tahoma" w:hAnsi="Tahoma" w:cs="Tahoma"/>
          <w:b/>
          <w:bCs/>
          <w:color w:val="000000"/>
          <w:sz w:val="22"/>
          <w:szCs w:val="22"/>
        </w:rPr>
      </w:pPr>
      <w:r w:rsidRPr="009220ED">
        <w:rPr>
          <w:rFonts w:ascii="Tahoma" w:hAnsi="Tahoma" w:cs="Tahoma"/>
          <w:b/>
          <w:bCs/>
          <w:color w:val="000000"/>
          <w:sz w:val="22"/>
          <w:szCs w:val="22"/>
        </w:rPr>
        <w:t>Ju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ly</w:t>
      </w:r>
      <w:r w:rsidRPr="009220ED">
        <w:rPr>
          <w:rFonts w:ascii="Tahoma" w:hAnsi="Tahoma" w:cs="Tahoma"/>
          <w:b/>
          <w:bCs/>
          <w:color w:val="000000"/>
          <w:sz w:val="22"/>
          <w:szCs w:val="22"/>
        </w:rPr>
        <w:t xml:space="preserve"> spreadsheet balance, agrees with the bank account.</w:t>
      </w:r>
      <w:r w:rsidRPr="009220ED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9220ED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9220ED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9220ED">
        <w:rPr>
          <w:rFonts w:ascii="Tahoma" w:hAnsi="Tahoma" w:cs="Tahoma"/>
          <w:b/>
          <w:bCs/>
          <w:color w:val="000000"/>
          <w:sz w:val="22"/>
          <w:szCs w:val="22"/>
        </w:rPr>
        <w:tab/>
        <w:t xml:space="preserve"> </w:t>
      </w:r>
    </w:p>
    <w:p w14:paraId="532067CA" w14:textId="77777777" w:rsidR="00C4225A" w:rsidRPr="000E25F7" w:rsidRDefault="00C4225A" w:rsidP="00C4225A">
      <w:pPr>
        <w:rPr>
          <w:rFonts w:ascii="Tahoma" w:hAnsi="Tahoma" w:cs="Tahoma"/>
          <w:bCs/>
        </w:rPr>
      </w:pPr>
      <w:r w:rsidRPr="009220ED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9220ED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9220ED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 w:rsidRPr="00CB636B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£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4291.69</w:t>
      </w:r>
    </w:p>
    <w:p w14:paraId="1D3A9490" w14:textId="77777777" w:rsidR="00C4225A" w:rsidRPr="00477EA9" w:rsidRDefault="00C4225A" w:rsidP="00C4225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  <w:t xml:space="preserve">     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  <w:t xml:space="preserve">       </w:t>
      </w:r>
    </w:p>
    <w:p w14:paraId="6B622C88" w14:textId="77777777" w:rsidR="00C4225A" w:rsidRPr="000E5D7C" w:rsidRDefault="00C4225A" w:rsidP="00C4225A">
      <w:pPr>
        <w:rPr>
          <w:rFonts w:ascii="Tahoma" w:hAnsi="Tahoma" w:cs="Tahoma"/>
          <w:b/>
          <w:bCs/>
          <w:sz w:val="22"/>
          <w:szCs w:val="22"/>
        </w:rPr>
      </w:pPr>
      <w:r w:rsidRPr="0055422B">
        <w:rPr>
          <w:rFonts w:ascii="Tahoma" w:hAnsi="Tahoma" w:cs="Tahoma"/>
          <w:b/>
          <w:bCs/>
          <w:sz w:val="22"/>
          <w:szCs w:val="22"/>
        </w:rPr>
        <w:tab/>
      </w:r>
      <w:r w:rsidRPr="0055422B">
        <w:rPr>
          <w:rFonts w:ascii="Tahoma" w:hAnsi="Tahoma" w:cs="Tahoma"/>
          <w:b/>
          <w:bCs/>
          <w:sz w:val="22"/>
          <w:szCs w:val="22"/>
        </w:rPr>
        <w:tab/>
      </w:r>
      <w:r w:rsidRPr="0055422B">
        <w:rPr>
          <w:rFonts w:ascii="Tahoma" w:hAnsi="Tahoma" w:cs="Tahoma"/>
          <w:b/>
          <w:bCs/>
          <w:sz w:val="22"/>
          <w:szCs w:val="22"/>
        </w:rPr>
        <w:tab/>
        <w:t xml:space="preserve">    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</w:p>
    <w:p w14:paraId="30533D8A" w14:textId="77777777" w:rsidR="00C4225A" w:rsidRPr="005C6C80" w:rsidRDefault="00C4225A" w:rsidP="00C4225A">
      <w:pPr>
        <w:rPr>
          <w:rFonts w:ascii="Tahoma" w:hAnsi="Tahoma" w:cs="Tahoma"/>
          <w:b/>
          <w:bCs/>
          <w:color w:val="000000"/>
          <w:sz w:val="22"/>
          <w:szCs w:val="22"/>
        </w:rPr>
      </w:pPr>
      <w:r w:rsidRPr="005C6C80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5C6C80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5C6C80">
        <w:rPr>
          <w:rFonts w:ascii="Tahoma" w:hAnsi="Tahoma" w:cs="Tahoma"/>
          <w:b/>
          <w:bCs/>
          <w:color w:val="000000"/>
          <w:sz w:val="22"/>
          <w:szCs w:val="22"/>
        </w:rPr>
        <w:tab/>
      </w:r>
    </w:p>
    <w:p w14:paraId="046CB2C6" w14:textId="77777777" w:rsidR="00C4225A" w:rsidRDefault="00C4225A" w:rsidP="00C4225A">
      <w:pPr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59130F06" w14:textId="77777777" w:rsidR="00C4225A" w:rsidRPr="00CE611A" w:rsidRDefault="00C4225A" w:rsidP="00C4225A">
      <w:pPr>
        <w:rPr>
          <w:rFonts w:ascii="Tahoma" w:hAnsi="Tahoma" w:cs="Tahoma"/>
          <w:b/>
          <w:bCs/>
          <w:sz w:val="22"/>
          <w:szCs w:val="22"/>
          <w:u w:val="single"/>
        </w:rPr>
      </w:pPr>
      <w:r w:rsidRPr="00834938">
        <w:rPr>
          <w:rFonts w:ascii="Tahoma" w:hAnsi="Tahoma" w:cs="Tahoma"/>
          <w:b/>
          <w:bCs/>
          <w:sz w:val="22"/>
          <w:szCs w:val="22"/>
          <w:u w:val="single"/>
        </w:rPr>
        <w:t>Relevant Local Government Powers</w:t>
      </w:r>
    </w:p>
    <w:p w14:paraId="4B3442C1" w14:textId="77777777" w:rsidR="00C4225A" w:rsidRPr="00CE611A" w:rsidRDefault="00C4225A" w:rsidP="00C4225A">
      <w:pPr>
        <w:rPr>
          <w:rFonts w:ascii="Tahoma" w:hAnsi="Tahoma" w:cs="Tahoma"/>
          <w:b/>
          <w:bCs/>
          <w:sz w:val="22"/>
          <w:szCs w:val="22"/>
        </w:rPr>
      </w:pPr>
      <w:r w:rsidRPr="00CE611A">
        <w:rPr>
          <w:rFonts w:ascii="Tahoma" w:hAnsi="Tahoma" w:cs="Tahoma"/>
          <w:b/>
          <w:bCs/>
          <w:sz w:val="22"/>
          <w:szCs w:val="22"/>
        </w:rPr>
        <w:t>Cheque No</w:t>
      </w:r>
      <w:r w:rsidRPr="00CE611A">
        <w:rPr>
          <w:rFonts w:ascii="Tahoma" w:hAnsi="Tahoma" w:cs="Tahoma"/>
          <w:b/>
          <w:bCs/>
          <w:sz w:val="22"/>
          <w:szCs w:val="22"/>
        </w:rPr>
        <w:tab/>
      </w:r>
      <w:r w:rsidRPr="00CE611A"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CE611A">
        <w:rPr>
          <w:rFonts w:ascii="Tahoma" w:hAnsi="Tahoma" w:cs="Tahoma"/>
          <w:b/>
          <w:bCs/>
          <w:sz w:val="22"/>
          <w:szCs w:val="22"/>
        </w:rPr>
        <w:t>Power</w:t>
      </w:r>
    </w:p>
    <w:p w14:paraId="2EF1BD55" w14:textId="77777777" w:rsidR="00C4225A" w:rsidRDefault="00C4225A" w:rsidP="00C4225A">
      <w:pPr>
        <w:ind w:left="2160" w:hanging="2160"/>
        <w:rPr>
          <w:rFonts w:ascii="Tahoma" w:hAnsi="Tahoma" w:cs="Tahoma"/>
          <w:bCs/>
          <w:sz w:val="22"/>
          <w:szCs w:val="22"/>
        </w:rPr>
      </w:pPr>
    </w:p>
    <w:p w14:paraId="0AF929D8" w14:textId="77777777" w:rsidR="00C4225A" w:rsidRDefault="00C4225A" w:rsidP="00C4225A">
      <w:pPr>
        <w:ind w:left="2880" w:hanging="288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BACS239</w:t>
      </w:r>
      <w:r>
        <w:rPr>
          <w:rFonts w:ascii="Tahoma" w:hAnsi="Tahoma" w:cs="Tahoma"/>
          <w:bCs/>
          <w:sz w:val="22"/>
          <w:szCs w:val="22"/>
        </w:rPr>
        <w:tab/>
      </w:r>
      <w:r w:rsidRPr="004E63D8">
        <w:rPr>
          <w:rFonts w:ascii="Tahoma" w:hAnsi="Tahoma" w:cs="Tahoma"/>
          <w:bCs/>
          <w:sz w:val="22"/>
          <w:szCs w:val="22"/>
        </w:rPr>
        <w:t>Highways Act 1980 s96, Public Health Act 1875 s164, Open Spaces Act 1906 ss9&amp;10</w:t>
      </w:r>
      <w:r w:rsidRPr="00AE5025">
        <w:rPr>
          <w:rFonts w:ascii="Tahoma" w:hAnsi="Tahoma" w:cs="Tahoma"/>
          <w:bCs/>
          <w:sz w:val="22"/>
          <w:szCs w:val="22"/>
        </w:rPr>
        <w:t xml:space="preserve"> </w:t>
      </w:r>
    </w:p>
    <w:p w14:paraId="13C6ED48" w14:textId="77777777" w:rsidR="00C4225A" w:rsidRDefault="00C4225A" w:rsidP="00C4225A">
      <w:pPr>
        <w:ind w:left="2880" w:hanging="288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BACS240</w:t>
      </w:r>
      <w:r>
        <w:rPr>
          <w:rFonts w:ascii="Tahoma" w:hAnsi="Tahoma" w:cs="Tahoma"/>
          <w:bCs/>
          <w:sz w:val="22"/>
          <w:szCs w:val="22"/>
        </w:rPr>
        <w:tab/>
      </w:r>
      <w:r w:rsidRPr="004C0F4E">
        <w:rPr>
          <w:rFonts w:ascii="Tahoma" w:hAnsi="Tahoma" w:cs="Tahoma"/>
          <w:bCs/>
          <w:sz w:val="22"/>
          <w:szCs w:val="22"/>
        </w:rPr>
        <w:t>Local Government Act 1972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4C0F4E">
        <w:rPr>
          <w:rFonts w:ascii="Tahoma" w:hAnsi="Tahoma" w:cs="Tahoma"/>
          <w:bCs/>
          <w:sz w:val="22"/>
          <w:szCs w:val="22"/>
        </w:rPr>
        <w:t>s151</w:t>
      </w:r>
    </w:p>
    <w:p w14:paraId="5189A445" w14:textId="77777777" w:rsidR="00C4225A" w:rsidRDefault="00C4225A" w:rsidP="00C4225A">
      <w:pPr>
        <w:ind w:left="2880" w:hanging="288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BACS238</w:t>
      </w:r>
      <w:r>
        <w:rPr>
          <w:rFonts w:ascii="Tahoma" w:hAnsi="Tahoma" w:cs="Tahoma"/>
          <w:bCs/>
          <w:sz w:val="22"/>
          <w:szCs w:val="22"/>
        </w:rPr>
        <w:tab/>
        <w:t>Local Government Act 1972 s111</w:t>
      </w:r>
    </w:p>
    <w:p w14:paraId="286FBEFD" w14:textId="77777777" w:rsidR="00C4225A" w:rsidRDefault="00C4225A" w:rsidP="00C4225A">
      <w:pPr>
        <w:ind w:left="2880" w:hanging="288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BACS237</w:t>
      </w:r>
      <w:r>
        <w:rPr>
          <w:rFonts w:ascii="Tahoma" w:hAnsi="Tahoma" w:cs="Tahoma"/>
          <w:bCs/>
          <w:sz w:val="22"/>
          <w:szCs w:val="22"/>
        </w:rPr>
        <w:tab/>
        <w:t>Local Government (Miscellaneous Provisions)Act 1953s4 / Parish Councils Act 1957 s1</w:t>
      </w:r>
    </w:p>
    <w:p w14:paraId="61FEB42B" w14:textId="77777777" w:rsidR="00C4225A" w:rsidRDefault="00C4225A" w:rsidP="00C4225A">
      <w:pPr>
        <w:ind w:left="2880" w:hanging="2880"/>
        <w:rPr>
          <w:rFonts w:ascii="Tahoma" w:hAnsi="Tahoma" w:cs="Tahoma"/>
          <w:bCs/>
          <w:sz w:val="22"/>
          <w:szCs w:val="22"/>
        </w:rPr>
      </w:pPr>
    </w:p>
    <w:p w14:paraId="0352C1AC" w14:textId="77777777" w:rsidR="00C4225A" w:rsidRDefault="00C4225A" w:rsidP="00C4225A">
      <w:pPr>
        <w:ind w:left="2880" w:hanging="2880"/>
        <w:rPr>
          <w:rFonts w:ascii="Tahoma" w:hAnsi="Tahoma" w:cs="Tahoma"/>
          <w:bCs/>
          <w:sz w:val="22"/>
          <w:szCs w:val="22"/>
        </w:rPr>
      </w:pPr>
    </w:p>
    <w:p w14:paraId="18DC941E" w14:textId="77777777" w:rsidR="00C4225A" w:rsidRDefault="00C4225A" w:rsidP="00C4225A">
      <w:pPr>
        <w:ind w:left="2880" w:hanging="2880"/>
        <w:rPr>
          <w:rFonts w:ascii="Tahoma" w:hAnsi="Tahoma" w:cs="Tahoma"/>
          <w:bCs/>
          <w:sz w:val="22"/>
          <w:szCs w:val="22"/>
        </w:rPr>
      </w:pPr>
    </w:p>
    <w:p w14:paraId="612AF1F4" w14:textId="77777777" w:rsidR="00C4225A" w:rsidRDefault="00C4225A" w:rsidP="00C4225A">
      <w:pPr>
        <w:ind w:left="2880" w:hanging="2880"/>
        <w:rPr>
          <w:rFonts w:ascii="Tahoma" w:hAnsi="Tahoma" w:cs="Tahoma"/>
          <w:bCs/>
          <w:sz w:val="20"/>
          <w:szCs w:val="20"/>
        </w:rPr>
      </w:pPr>
    </w:p>
    <w:p w14:paraId="4791112E" w14:textId="77777777" w:rsidR="00C4225A" w:rsidRPr="00295EDB" w:rsidRDefault="00C4225A" w:rsidP="00C4225A">
      <w:pPr>
        <w:ind w:left="2880" w:hanging="2880"/>
        <w:rPr>
          <w:rFonts w:ascii="Tahoma" w:hAnsi="Tahoma" w:cs="Tahoma"/>
          <w:bCs/>
          <w:sz w:val="22"/>
          <w:szCs w:val="22"/>
        </w:rPr>
      </w:pPr>
    </w:p>
    <w:p w14:paraId="234CEF00" w14:textId="77777777" w:rsidR="00C4225A" w:rsidRDefault="00C4225A" w:rsidP="00C4225A">
      <w:pPr>
        <w:jc w:val="center"/>
        <w:rPr>
          <w:rFonts w:ascii="Tahoma" w:hAnsi="Tahoma" w:cs="Tahoma"/>
          <w:b/>
          <w:sz w:val="28"/>
          <w:szCs w:val="28"/>
        </w:rPr>
      </w:pPr>
    </w:p>
    <w:p w14:paraId="59798BF2" w14:textId="77777777" w:rsidR="00C4225A" w:rsidRDefault="00C4225A" w:rsidP="00C4225A">
      <w:pPr>
        <w:jc w:val="center"/>
        <w:rPr>
          <w:rFonts w:ascii="Tahoma" w:hAnsi="Tahoma" w:cs="Tahoma"/>
          <w:b/>
          <w:sz w:val="28"/>
          <w:szCs w:val="28"/>
        </w:rPr>
      </w:pPr>
    </w:p>
    <w:p w14:paraId="26FA9E8E" w14:textId="77777777" w:rsidR="00C4225A" w:rsidRDefault="00C4225A" w:rsidP="00C4225A">
      <w:pPr>
        <w:jc w:val="center"/>
        <w:rPr>
          <w:rFonts w:ascii="Tahoma" w:hAnsi="Tahoma" w:cs="Tahoma"/>
          <w:b/>
          <w:sz w:val="28"/>
          <w:szCs w:val="28"/>
        </w:rPr>
      </w:pPr>
    </w:p>
    <w:p w14:paraId="77A166AE" w14:textId="77777777" w:rsidR="00C4225A" w:rsidRDefault="00C4225A" w:rsidP="00C4225A">
      <w:pPr>
        <w:jc w:val="center"/>
        <w:rPr>
          <w:rFonts w:ascii="Tahoma" w:hAnsi="Tahoma" w:cs="Tahoma"/>
          <w:b/>
          <w:sz w:val="28"/>
          <w:szCs w:val="28"/>
        </w:rPr>
      </w:pPr>
    </w:p>
    <w:p w14:paraId="05ED0ACA" w14:textId="77777777" w:rsidR="00C4225A" w:rsidRDefault="00C4225A" w:rsidP="00C4225A">
      <w:pPr>
        <w:jc w:val="center"/>
        <w:rPr>
          <w:rFonts w:ascii="Tahoma" w:hAnsi="Tahoma" w:cs="Tahoma"/>
          <w:b/>
          <w:sz w:val="28"/>
          <w:szCs w:val="28"/>
        </w:rPr>
      </w:pPr>
    </w:p>
    <w:p w14:paraId="71C3984F" w14:textId="77777777" w:rsidR="00C4225A" w:rsidRDefault="00C4225A" w:rsidP="00C4225A">
      <w:pPr>
        <w:jc w:val="center"/>
        <w:rPr>
          <w:rFonts w:ascii="Tahoma" w:hAnsi="Tahoma" w:cs="Tahoma"/>
          <w:b/>
          <w:sz w:val="28"/>
          <w:szCs w:val="28"/>
        </w:rPr>
      </w:pPr>
    </w:p>
    <w:p w14:paraId="77B6FFFD" w14:textId="77777777" w:rsidR="00C4225A" w:rsidRDefault="00C4225A" w:rsidP="00C4225A">
      <w:pPr>
        <w:jc w:val="center"/>
        <w:rPr>
          <w:rFonts w:ascii="Tahoma" w:hAnsi="Tahoma" w:cs="Tahoma"/>
          <w:b/>
          <w:sz w:val="28"/>
          <w:szCs w:val="28"/>
        </w:rPr>
      </w:pPr>
    </w:p>
    <w:p w14:paraId="42877F53" w14:textId="77777777" w:rsidR="00C4225A" w:rsidRDefault="00C4225A" w:rsidP="00C4225A">
      <w:pPr>
        <w:jc w:val="center"/>
        <w:rPr>
          <w:rFonts w:ascii="Tahoma" w:hAnsi="Tahoma" w:cs="Tahoma"/>
          <w:b/>
          <w:sz w:val="28"/>
          <w:szCs w:val="28"/>
        </w:rPr>
      </w:pPr>
    </w:p>
    <w:p w14:paraId="632C7B13" w14:textId="77777777" w:rsidR="00C4225A" w:rsidRPr="008765FA" w:rsidRDefault="00C4225A" w:rsidP="00C4225A">
      <w:pPr>
        <w:jc w:val="center"/>
        <w:rPr>
          <w:rFonts w:ascii="Tahoma" w:hAnsi="Tahoma" w:cs="Tahoma"/>
          <w:b/>
          <w:sz w:val="28"/>
          <w:szCs w:val="28"/>
        </w:rPr>
      </w:pPr>
      <w:r w:rsidRPr="008765FA">
        <w:rPr>
          <w:rFonts w:ascii="Tahoma" w:hAnsi="Tahoma" w:cs="Tahoma"/>
          <w:b/>
          <w:sz w:val="28"/>
          <w:szCs w:val="28"/>
        </w:rPr>
        <w:t xml:space="preserve">To note: </w:t>
      </w:r>
    </w:p>
    <w:p w14:paraId="3C7A85A2" w14:textId="77777777" w:rsidR="00C4225A" w:rsidRPr="008765FA" w:rsidRDefault="00C4225A" w:rsidP="00C4225A">
      <w:pPr>
        <w:jc w:val="center"/>
        <w:rPr>
          <w:rFonts w:ascii="Tahoma" w:hAnsi="Tahoma" w:cs="Tahoma"/>
          <w:b/>
          <w:sz w:val="28"/>
          <w:szCs w:val="28"/>
        </w:rPr>
      </w:pPr>
    </w:p>
    <w:p w14:paraId="436569C0" w14:textId="77777777" w:rsidR="00C4225A" w:rsidRPr="008765FA" w:rsidRDefault="00C4225A" w:rsidP="00C4225A">
      <w:pPr>
        <w:jc w:val="center"/>
        <w:rPr>
          <w:rFonts w:ascii="Tahoma" w:hAnsi="Tahoma" w:cs="Tahoma"/>
          <w:b/>
          <w:sz w:val="28"/>
          <w:szCs w:val="28"/>
        </w:rPr>
      </w:pPr>
      <w:r w:rsidRPr="008765FA">
        <w:rPr>
          <w:rFonts w:ascii="Tahoma" w:hAnsi="Tahoma" w:cs="Tahoma"/>
          <w:b/>
          <w:sz w:val="28"/>
          <w:szCs w:val="28"/>
        </w:rPr>
        <w:t>Expenditure approved and paid since 1/0</w:t>
      </w:r>
      <w:r>
        <w:rPr>
          <w:rFonts w:ascii="Tahoma" w:hAnsi="Tahoma" w:cs="Tahoma"/>
          <w:b/>
          <w:sz w:val="28"/>
          <w:szCs w:val="28"/>
        </w:rPr>
        <w:t>8</w:t>
      </w:r>
      <w:r w:rsidRPr="008765FA">
        <w:rPr>
          <w:rFonts w:ascii="Tahoma" w:hAnsi="Tahoma" w:cs="Tahoma"/>
          <w:b/>
          <w:sz w:val="28"/>
          <w:szCs w:val="28"/>
        </w:rPr>
        <w:t>/2025</w:t>
      </w:r>
    </w:p>
    <w:p w14:paraId="2496B2AF" w14:textId="77777777" w:rsidR="00C4225A" w:rsidRPr="0003647E" w:rsidRDefault="00C4225A" w:rsidP="00C4225A">
      <w:pPr>
        <w:jc w:val="center"/>
        <w:rPr>
          <w:rFonts w:ascii="Tahoma" w:hAnsi="Tahoma" w:cs="Tahoma"/>
          <w:b/>
          <w:sz w:val="28"/>
          <w:szCs w:val="28"/>
          <w:highlight w:val="yellow"/>
        </w:rPr>
      </w:pPr>
    </w:p>
    <w:p w14:paraId="4451A570" w14:textId="77777777" w:rsidR="00C4225A" w:rsidRDefault="00C4225A" w:rsidP="00C4225A">
      <w:pPr>
        <w:rPr>
          <w:rFonts w:ascii="Tahoma" w:hAnsi="Tahoma" w:cs="Tahoma"/>
          <w:bCs/>
        </w:rPr>
      </w:pPr>
      <w:r w:rsidRPr="00C851B9">
        <w:rPr>
          <w:rFonts w:ascii="Tahoma" w:hAnsi="Tahoma" w:cs="Tahoma"/>
          <w:bCs/>
        </w:rPr>
        <w:t>01/0</w:t>
      </w:r>
      <w:r>
        <w:rPr>
          <w:rFonts w:ascii="Tahoma" w:hAnsi="Tahoma" w:cs="Tahoma"/>
          <w:bCs/>
        </w:rPr>
        <w:t>8</w:t>
      </w:r>
      <w:r w:rsidRPr="00C851B9">
        <w:rPr>
          <w:rFonts w:ascii="Tahoma" w:hAnsi="Tahoma" w:cs="Tahoma"/>
          <w:bCs/>
        </w:rPr>
        <w:t>/2025 Bank charges</w:t>
      </w:r>
      <w:r w:rsidRPr="00C851B9">
        <w:rPr>
          <w:rFonts w:ascii="Tahoma" w:hAnsi="Tahoma" w:cs="Tahoma"/>
          <w:bCs/>
        </w:rPr>
        <w:tab/>
      </w:r>
      <w:r w:rsidRPr="00C851B9">
        <w:rPr>
          <w:rFonts w:ascii="Tahoma" w:hAnsi="Tahoma" w:cs="Tahoma"/>
          <w:bCs/>
        </w:rPr>
        <w:tab/>
        <w:t xml:space="preserve">  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Pr="00C851B9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 </w:t>
      </w:r>
      <w:r w:rsidRPr="00C851B9">
        <w:rPr>
          <w:rFonts w:ascii="Tahoma" w:hAnsi="Tahoma" w:cs="Tahoma"/>
          <w:bCs/>
        </w:rPr>
        <w:t>£4.25</w:t>
      </w:r>
    </w:p>
    <w:p w14:paraId="0B448691" w14:textId="77777777" w:rsidR="00C4225A" w:rsidRPr="00C851B9" w:rsidRDefault="00C4225A" w:rsidP="00C4225A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01/08/2025 Quenington Garden Maintenance 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£37.50 (Bench removal)</w:t>
      </w:r>
    </w:p>
    <w:p w14:paraId="5EEB2A16" w14:textId="77777777" w:rsidR="00C4225A" w:rsidRPr="0003647E" w:rsidRDefault="00C4225A" w:rsidP="00C4225A">
      <w:pPr>
        <w:rPr>
          <w:rFonts w:ascii="Tahoma" w:hAnsi="Tahoma" w:cs="Tahoma"/>
          <w:bCs/>
          <w:highlight w:val="yellow"/>
        </w:rPr>
      </w:pPr>
    </w:p>
    <w:p w14:paraId="7EBA7DC8" w14:textId="77777777" w:rsidR="00C4225A" w:rsidRPr="0003647E" w:rsidRDefault="00C4225A" w:rsidP="00C4225A">
      <w:pPr>
        <w:rPr>
          <w:rFonts w:ascii="Tahoma" w:hAnsi="Tahoma" w:cs="Tahoma"/>
          <w:bCs/>
          <w:highlight w:val="yellow"/>
        </w:rPr>
      </w:pPr>
    </w:p>
    <w:p w14:paraId="53786228" w14:textId="77777777" w:rsidR="00C4225A" w:rsidRPr="0003647E" w:rsidRDefault="00C4225A" w:rsidP="00C4225A">
      <w:pPr>
        <w:rPr>
          <w:rFonts w:ascii="Tahoma" w:hAnsi="Tahoma" w:cs="Tahoma"/>
          <w:bCs/>
          <w:highlight w:val="yellow"/>
        </w:rPr>
      </w:pPr>
    </w:p>
    <w:p w14:paraId="4C5A8627" w14:textId="77777777" w:rsidR="00C4225A" w:rsidRPr="008765FA" w:rsidRDefault="00C4225A" w:rsidP="00C4225A">
      <w:pPr>
        <w:jc w:val="center"/>
        <w:rPr>
          <w:rFonts w:ascii="Tahoma" w:hAnsi="Tahoma" w:cs="Tahoma"/>
          <w:b/>
          <w:sz w:val="28"/>
          <w:szCs w:val="28"/>
        </w:rPr>
      </w:pPr>
      <w:r w:rsidRPr="008765FA">
        <w:rPr>
          <w:rFonts w:ascii="Tahoma" w:hAnsi="Tahoma" w:cs="Tahoma"/>
          <w:b/>
          <w:sz w:val="28"/>
          <w:szCs w:val="28"/>
        </w:rPr>
        <w:t>Income received since 1/0</w:t>
      </w:r>
      <w:r>
        <w:rPr>
          <w:rFonts w:ascii="Tahoma" w:hAnsi="Tahoma" w:cs="Tahoma"/>
          <w:b/>
          <w:sz w:val="28"/>
          <w:szCs w:val="28"/>
        </w:rPr>
        <w:t>8</w:t>
      </w:r>
      <w:r w:rsidRPr="008765FA">
        <w:rPr>
          <w:rFonts w:ascii="Tahoma" w:hAnsi="Tahoma" w:cs="Tahoma"/>
          <w:b/>
          <w:sz w:val="28"/>
          <w:szCs w:val="28"/>
        </w:rPr>
        <w:t>/202</w:t>
      </w:r>
      <w:r>
        <w:rPr>
          <w:rFonts w:ascii="Tahoma" w:hAnsi="Tahoma" w:cs="Tahoma"/>
          <w:b/>
          <w:sz w:val="28"/>
          <w:szCs w:val="28"/>
        </w:rPr>
        <w:t>5</w:t>
      </w:r>
    </w:p>
    <w:p w14:paraId="47D9560B" w14:textId="77777777" w:rsidR="00C4225A" w:rsidRPr="008765FA" w:rsidRDefault="00C4225A" w:rsidP="00C4225A">
      <w:pPr>
        <w:rPr>
          <w:rFonts w:ascii="Tahoma" w:hAnsi="Tahoma" w:cs="Tahoma"/>
          <w:b/>
          <w:sz w:val="28"/>
          <w:szCs w:val="28"/>
        </w:rPr>
      </w:pPr>
    </w:p>
    <w:p w14:paraId="77C6AF98" w14:textId="77777777" w:rsidR="00C4225A" w:rsidRPr="008765FA" w:rsidRDefault="00C4225A" w:rsidP="00C4225A">
      <w:pPr>
        <w:rPr>
          <w:rFonts w:ascii="Tahoma" w:hAnsi="Tahoma" w:cs="Tahoma"/>
          <w:bCs/>
        </w:rPr>
      </w:pPr>
      <w:r w:rsidRPr="00C851B9">
        <w:rPr>
          <w:rFonts w:ascii="Tahoma" w:hAnsi="Tahoma" w:cs="Tahoma"/>
          <w:bCs/>
        </w:rPr>
        <w:t>No income received</w:t>
      </w:r>
      <w:r>
        <w:rPr>
          <w:rFonts w:ascii="Tahoma" w:hAnsi="Tahoma" w:cs="Tahoma"/>
          <w:bCs/>
        </w:rPr>
        <w:t xml:space="preserve"> </w:t>
      </w:r>
    </w:p>
    <w:p w14:paraId="1C4B64FD" w14:textId="77777777" w:rsidR="00C4225A" w:rsidRPr="0003647E" w:rsidRDefault="00C4225A" w:rsidP="00C4225A">
      <w:pPr>
        <w:rPr>
          <w:rFonts w:ascii="Tahoma" w:hAnsi="Tahoma" w:cs="Tahoma"/>
          <w:bCs/>
          <w:highlight w:val="yellow"/>
        </w:rPr>
      </w:pPr>
    </w:p>
    <w:p w14:paraId="136E00AD" w14:textId="77777777" w:rsidR="00C4225A" w:rsidRDefault="00C4225A" w:rsidP="00C4225A">
      <w:pPr>
        <w:jc w:val="center"/>
        <w:rPr>
          <w:rFonts w:ascii="Tahoma" w:hAnsi="Tahoma" w:cs="Tahoma"/>
          <w:b/>
          <w:sz w:val="28"/>
          <w:szCs w:val="28"/>
        </w:rPr>
      </w:pPr>
    </w:p>
    <w:p w14:paraId="7E1C9A40" w14:textId="77777777" w:rsidR="00C4225A" w:rsidRDefault="00C4225A" w:rsidP="00C4225A">
      <w:pPr>
        <w:jc w:val="center"/>
        <w:rPr>
          <w:rFonts w:ascii="Tahoma" w:hAnsi="Tahoma" w:cs="Tahoma"/>
          <w:b/>
          <w:sz w:val="28"/>
          <w:szCs w:val="28"/>
        </w:rPr>
      </w:pPr>
    </w:p>
    <w:p w14:paraId="2A568C4D" w14:textId="77777777" w:rsidR="00C4225A" w:rsidRPr="003B6F1A" w:rsidRDefault="00C4225A" w:rsidP="00C4225A">
      <w:pPr>
        <w:jc w:val="center"/>
        <w:rPr>
          <w:rFonts w:ascii="Tahoma" w:hAnsi="Tahoma" w:cs="Tahoma"/>
          <w:b/>
          <w:sz w:val="28"/>
          <w:szCs w:val="28"/>
        </w:rPr>
      </w:pPr>
      <w:r w:rsidRPr="003B6F1A">
        <w:rPr>
          <w:rFonts w:ascii="Tahoma" w:hAnsi="Tahoma" w:cs="Tahoma"/>
          <w:b/>
          <w:sz w:val="28"/>
          <w:szCs w:val="28"/>
        </w:rPr>
        <w:t>Direct debit</w:t>
      </w:r>
    </w:p>
    <w:p w14:paraId="555133F9" w14:textId="77777777" w:rsidR="00C4225A" w:rsidRPr="00404DCC" w:rsidRDefault="00C4225A" w:rsidP="00C4225A">
      <w:pPr>
        <w:jc w:val="center"/>
        <w:rPr>
          <w:rFonts w:ascii="Tahoma" w:hAnsi="Tahoma" w:cs="Tahoma"/>
          <w:b/>
          <w:sz w:val="28"/>
          <w:szCs w:val="28"/>
          <w:highlight w:val="yellow"/>
        </w:rPr>
      </w:pPr>
    </w:p>
    <w:p w14:paraId="2743B4AB" w14:textId="77777777" w:rsidR="00C4225A" w:rsidRPr="003B6F1A" w:rsidRDefault="00C4225A" w:rsidP="00C4225A">
      <w:pPr>
        <w:rPr>
          <w:rFonts w:ascii="Tahoma" w:hAnsi="Tahoma" w:cs="Tahoma"/>
          <w:bCs/>
        </w:rPr>
      </w:pPr>
      <w:r w:rsidRPr="003B6F1A">
        <w:rPr>
          <w:rFonts w:ascii="Tahoma" w:hAnsi="Tahoma" w:cs="Tahoma"/>
          <w:bCs/>
        </w:rPr>
        <w:t>No new DD added.</w:t>
      </w:r>
    </w:p>
    <w:p w14:paraId="6B76DC76" w14:textId="77777777" w:rsidR="00C4225A" w:rsidRPr="00404DCC" w:rsidRDefault="00C4225A" w:rsidP="00C4225A">
      <w:pPr>
        <w:rPr>
          <w:rFonts w:ascii="Tahoma" w:hAnsi="Tahoma" w:cs="Tahoma"/>
          <w:bCs/>
          <w:highlight w:val="yellow"/>
        </w:rPr>
      </w:pPr>
    </w:p>
    <w:p w14:paraId="49F47AA0" w14:textId="77777777" w:rsidR="00C4225A" w:rsidRPr="00404DCC" w:rsidRDefault="00C4225A" w:rsidP="00C4225A">
      <w:pPr>
        <w:jc w:val="center"/>
        <w:rPr>
          <w:rFonts w:ascii="Tahoma" w:hAnsi="Tahoma" w:cs="Tahoma"/>
          <w:b/>
          <w:sz w:val="28"/>
          <w:szCs w:val="28"/>
          <w:highlight w:val="yellow"/>
        </w:rPr>
      </w:pPr>
    </w:p>
    <w:p w14:paraId="43112B5C" w14:textId="77777777" w:rsidR="00C4225A" w:rsidRPr="00404DCC" w:rsidRDefault="00C4225A" w:rsidP="00C4225A">
      <w:pPr>
        <w:jc w:val="center"/>
        <w:rPr>
          <w:rFonts w:ascii="Tahoma" w:hAnsi="Tahoma" w:cs="Tahoma"/>
          <w:b/>
          <w:sz w:val="28"/>
          <w:szCs w:val="28"/>
          <w:highlight w:val="yellow"/>
        </w:rPr>
      </w:pPr>
    </w:p>
    <w:p w14:paraId="04B93D18" w14:textId="77777777" w:rsidR="00C4225A" w:rsidRPr="004D6B1C" w:rsidRDefault="00C4225A" w:rsidP="00C4225A">
      <w:pPr>
        <w:jc w:val="center"/>
        <w:rPr>
          <w:rFonts w:ascii="Tahoma" w:hAnsi="Tahoma" w:cs="Tahoma"/>
          <w:b/>
          <w:sz w:val="28"/>
          <w:szCs w:val="28"/>
        </w:rPr>
      </w:pPr>
      <w:r w:rsidRPr="004D6B1C">
        <w:rPr>
          <w:rFonts w:ascii="Tahoma" w:hAnsi="Tahoma" w:cs="Tahoma"/>
          <w:b/>
          <w:sz w:val="28"/>
          <w:szCs w:val="28"/>
        </w:rPr>
        <w:t>Bank reconciliation –</w:t>
      </w:r>
      <w:r>
        <w:rPr>
          <w:rFonts w:ascii="Tahoma" w:hAnsi="Tahoma" w:cs="Tahoma"/>
          <w:b/>
          <w:sz w:val="28"/>
          <w:szCs w:val="28"/>
        </w:rPr>
        <w:t xml:space="preserve"> 7</w:t>
      </w:r>
      <w:r w:rsidRPr="00982C9F">
        <w:rPr>
          <w:rFonts w:ascii="Tahoma" w:hAnsi="Tahoma" w:cs="Tahoma"/>
          <w:b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sz w:val="28"/>
          <w:szCs w:val="28"/>
        </w:rPr>
        <w:t xml:space="preserve"> August</w:t>
      </w:r>
      <w:r w:rsidRPr="004D6B1C">
        <w:rPr>
          <w:rFonts w:ascii="Tahoma" w:hAnsi="Tahoma" w:cs="Tahoma"/>
          <w:b/>
          <w:sz w:val="28"/>
          <w:szCs w:val="28"/>
        </w:rPr>
        <w:t xml:space="preserve"> 202</w:t>
      </w:r>
      <w:r>
        <w:rPr>
          <w:rFonts w:ascii="Tahoma" w:hAnsi="Tahoma" w:cs="Tahoma"/>
          <w:b/>
          <w:sz w:val="28"/>
          <w:szCs w:val="28"/>
        </w:rPr>
        <w:t>5</w:t>
      </w:r>
    </w:p>
    <w:p w14:paraId="51697EEF" w14:textId="77777777" w:rsidR="00C4225A" w:rsidRPr="004D6B1C" w:rsidRDefault="00C4225A" w:rsidP="00C4225A">
      <w:pPr>
        <w:rPr>
          <w:rFonts w:ascii="Tahoma" w:hAnsi="Tahoma" w:cs="Tahoma"/>
          <w:b/>
          <w:sz w:val="28"/>
          <w:szCs w:val="28"/>
        </w:rPr>
      </w:pPr>
    </w:p>
    <w:p w14:paraId="57378006" w14:textId="77777777" w:rsidR="00C4225A" w:rsidRPr="00C9271E" w:rsidRDefault="00C4225A" w:rsidP="00C4225A">
      <w:pPr>
        <w:rPr>
          <w:rFonts w:ascii="Tahoma" w:hAnsi="Tahoma" w:cs="Tahoma"/>
          <w:bCs/>
        </w:rPr>
      </w:pPr>
      <w:r w:rsidRPr="004D0E91">
        <w:rPr>
          <w:rFonts w:ascii="Tahoma" w:hAnsi="Tahoma" w:cs="Tahoma"/>
          <w:bCs/>
        </w:rPr>
        <w:t xml:space="preserve">2024-2025 Accounts spreadsheet balance </w:t>
      </w:r>
      <w:r w:rsidRPr="004D0E91">
        <w:rPr>
          <w:rFonts w:ascii="Tahoma" w:hAnsi="Tahoma" w:cs="Tahoma"/>
          <w:bCs/>
        </w:rPr>
        <w:tab/>
      </w:r>
      <w:r w:rsidRPr="00C9271E">
        <w:rPr>
          <w:rFonts w:ascii="Tahoma" w:hAnsi="Tahoma" w:cs="Tahoma"/>
          <w:bCs/>
        </w:rPr>
        <w:t>£4249.19</w:t>
      </w:r>
    </w:p>
    <w:p w14:paraId="073740EC" w14:textId="77777777" w:rsidR="00C4225A" w:rsidRPr="00C9271E" w:rsidRDefault="00C4225A" w:rsidP="00C4225A">
      <w:pPr>
        <w:rPr>
          <w:rFonts w:ascii="Tahoma" w:hAnsi="Tahoma" w:cs="Tahoma"/>
          <w:bCs/>
        </w:rPr>
      </w:pPr>
    </w:p>
    <w:p w14:paraId="6DC24FEF" w14:textId="77777777" w:rsidR="00C4225A" w:rsidRDefault="00C4225A" w:rsidP="00C4225A">
      <w:pPr>
        <w:rPr>
          <w:rFonts w:ascii="Tahoma" w:hAnsi="Tahoma" w:cs="Tahoma"/>
          <w:bCs/>
        </w:rPr>
      </w:pPr>
      <w:r w:rsidRPr="00C9271E">
        <w:rPr>
          <w:rFonts w:ascii="Tahoma" w:hAnsi="Tahoma" w:cs="Tahoma"/>
          <w:bCs/>
        </w:rPr>
        <w:t xml:space="preserve">Treasurers account balance </w:t>
      </w:r>
      <w:r w:rsidRPr="00C9271E">
        <w:rPr>
          <w:rFonts w:ascii="Tahoma" w:hAnsi="Tahoma" w:cs="Tahoma"/>
          <w:bCs/>
        </w:rPr>
        <w:tab/>
      </w:r>
      <w:r w:rsidRPr="00C9271E">
        <w:rPr>
          <w:rFonts w:ascii="Tahoma" w:hAnsi="Tahoma" w:cs="Tahoma"/>
          <w:bCs/>
        </w:rPr>
        <w:tab/>
      </w:r>
      <w:r w:rsidRPr="00C9271E">
        <w:rPr>
          <w:rFonts w:ascii="Tahoma" w:hAnsi="Tahoma" w:cs="Tahoma"/>
          <w:bCs/>
        </w:rPr>
        <w:tab/>
        <w:t>£</w:t>
      </w:r>
      <w:r>
        <w:rPr>
          <w:rFonts w:ascii="Tahoma" w:hAnsi="Tahoma" w:cs="Tahoma"/>
          <w:bCs/>
        </w:rPr>
        <w:t>4249.19</w:t>
      </w:r>
    </w:p>
    <w:p w14:paraId="6B2C2851" w14:textId="77777777" w:rsidR="00163FCA" w:rsidRPr="00D601AB" w:rsidRDefault="00163FCA" w:rsidP="00163FCA">
      <w:pPr>
        <w:rPr>
          <w:rFonts w:ascii="Tahoma" w:hAnsi="Tahoma" w:cs="Tahoma"/>
          <w:bCs/>
        </w:rPr>
      </w:pPr>
    </w:p>
    <w:p w14:paraId="4B6201A2" w14:textId="77777777" w:rsidR="00C44CA0" w:rsidRDefault="00C44CA0" w:rsidP="00163FCA">
      <w:pPr>
        <w:pStyle w:val="Title"/>
        <w:rPr>
          <w:rFonts w:ascii="Arial" w:eastAsia="Arial" w:hAnsi="Arial" w:cs="Arial"/>
          <w:b w:val="0"/>
          <w:sz w:val="24"/>
          <w:szCs w:val="24"/>
        </w:rPr>
      </w:pPr>
    </w:p>
    <w:sectPr w:rsidR="00C44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5F5B4" w14:textId="77777777" w:rsidR="00451445" w:rsidRDefault="00451445">
      <w:r>
        <w:separator/>
      </w:r>
    </w:p>
  </w:endnote>
  <w:endnote w:type="continuationSeparator" w:id="0">
    <w:p w14:paraId="37C50317" w14:textId="77777777" w:rsidR="00451445" w:rsidRDefault="0045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1433" w14:textId="77777777" w:rsidR="00866DD1" w:rsidRDefault="00866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9884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DC5EA" w14:textId="3F57C974" w:rsidR="00866DD1" w:rsidRDefault="00866D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6201A3" w14:textId="77777777" w:rsidR="00C44CA0" w:rsidRDefault="00C44C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4C81" w14:textId="77777777" w:rsidR="00866DD1" w:rsidRDefault="00866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2E111" w14:textId="77777777" w:rsidR="00451445" w:rsidRDefault="00451445">
      <w:r>
        <w:separator/>
      </w:r>
    </w:p>
  </w:footnote>
  <w:footnote w:type="continuationSeparator" w:id="0">
    <w:p w14:paraId="4FF0B246" w14:textId="77777777" w:rsidR="00451445" w:rsidRDefault="00451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4A9CD" w14:textId="77777777" w:rsidR="00866DD1" w:rsidRDefault="00866D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CF15E" w14:textId="77777777" w:rsidR="00866DD1" w:rsidRDefault="00866D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83E97" w14:textId="77777777" w:rsidR="00866DD1" w:rsidRDefault="00866D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BEC"/>
    <w:multiLevelType w:val="hybridMultilevel"/>
    <w:tmpl w:val="179C1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A0EA7"/>
    <w:multiLevelType w:val="hybridMultilevel"/>
    <w:tmpl w:val="94B09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555"/>
    <w:multiLevelType w:val="hybridMultilevel"/>
    <w:tmpl w:val="2B2A6F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F3A3B"/>
    <w:multiLevelType w:val="hybridMultilevel"/>
    <w:tmpl w:val="46160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04A54"/>
    <w:multiLevelType w:val="hybridMultilevel"/>
    <w:tmpl w:val="9AC4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794899">
    <w:abstractNumId w:val="4"/>
  </w:num>
  <w:num w:numId="2" w16cid:durableId="351535324">
    <w:abstractNumId w:val="1"/>
  </w:num>
  <w:num w:numId="3" w16cid:durableId="1752853191">
    <w:abstractNumId w:val="2"/>
  </w:num>
  <w:num w:numId="4" w16cid:durableId="1552225294">
    <w:abstractNumId w:val="0"/>
  </w:num>
  <w:num w:numId="5" w16cid:durableId="1204823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A0"/>
    <w:rsid w:val="0000348D"/>
    <w:rsid w:val="00004A5A"/>
    <w:rsid w:val="00005BD4"/>
    <w:rsid w:val="00006BE1"/>
    <w:rsid w:val="000139B4"/>
    <w:rsid w:val="00016E76"/>
    <w:rsid w:val="00022F60"/>
    <w:rsid w:val="000312C9"/>
    <w:rsid w:val="00033BE4"/>
    <w:rsid w:val="00034D50"/>
    <w:rsid w:val="0003685B"/>
    <w:rsid w:val="0004296A"/>
    <w:rsid w:val="00043FEB"/>
    <w:rsid w:val="00046A35"/>
    <w:rsid w:val="000475D9"/>
    <w:rsid w:val="0005171B"/>
    <w:rsid w:val="00056680"/>
    <w:rsid w:val="00060444"/>
    <w:rsid w:val="0006061E"/>
    <w:rsid w:val="00066C2F"/>
    <w:rsid w:val="0007022D"/>
    <w:rsid w:val="0007330E"/>
    <w:rsid w:val="00074FD9"/>
    <w:rsid w:val="000767B1"/>
    <w:rsid w:val="000811E9"/>
    <w:rsid w:val="00081F09"/>
    <w:rsid w:val="00093B30"/>
    <w:rsid w:val="00093BEA"/>
    <w:rsid w:val="00094BAB"/>
    <w:rsid w:val="000A1439"/>
    <w:rsid w:val="000A6610"/>
    <w:rsid w:val="000A6D59"/>
    <w:rsid w:val="000B389E"/>
    <w:rsid w:val="000B63DD"/>
    <w:rsid w:val="000B6ECC"/>
    <w:rsid w:val="000B7918"/>
    <w:rsid w:val="000C246A"/>
    <w:rsid w:val="000D1634"/>
    <w:rsid w:val="000D5409"/>
    <w:rsid w:val="000E17CC"/>
    <w:rsid w:val="000E3FD8"/>
    <w:rsid w:val="000E72E3"/>
    <w:rsid w:val="000E7614"/>
    <w:rsid w:val="000F318C"/>
    <w:rsid w:val="000F4634"/>
    <w:rsid w:val="00100188"/>
    <w:rsid w:val="001038CE"/>
    <w:rsid w:val="00110871"/>
    <w:rsid w:val="00113E4B"/>
    <w:rsid w:val="001157E6"/>
    <w:rsid w:val="00116D9C"/>
    <w:rsid w:val="001220FD"/>
    <w:rsid w:val="00126670"/>
    <w:rsid w:val="00131A97"/>
    <w:rsid w:val="001361C0"/>
    <w:rsid w:val="00136E27"/>
    <w:rsid w:val="001401A4"/>
    <w:rsid w:val="00140E08"/>
    <w:rsid w:val="001412F6"/>
    <w:rsid w:val="00141C9B"/>
    <w:rsid w:val="00144043"/>
    <w:rsid w:val="00147383"/>
    <w:rsid w:val="001513DF"/>
    <w:rsid w:val="00161D23"/>
    <w:rsid w:val="00163FCA"/>
    <w:rsid w:val="0016427D"/>
    <w:rsid w:val="00166AEC"/>
    <w:rsid w:val="00170BAB"/>
    <w:rsid w:val="0017102F"/>
    <w:rsid w:val="001758A5"/>
    <w:rsid w:val="0017611B"/>
    <w:rsid w:val="001806D9"/>
    <w:rsid w:val="00184094"/>
    <w:rsid w:val="001855B7"/>
    <w:rsid w:val="00193274"/>
    <w:rsid w:val="00195290"/>
    <w:rsid w:val="00196964"/>
    <w:rsid w:val="00197BD9"/>
    <w:rsid w:val="001A2429"/>
    <w:rsid w:val="001A6519"/>
    <w:rsid w:val="001A6A3F"/>
    <w:rsid w:val="001A6D7D"/>
    <w:rsid w:val="001B1308"/>
    <w:rsid w:val="001B19CD"/>
    <w:rsid w:val="001B4C84"/>
    <w:rsid w:val="001C2554"/>
    <w:rsid w:val="001D2B44"/>
    <w:rsid w:val="001D36CF"/>
    <w:rsid w:val="001D62BA"/>
    <w:rsid w:val="001D7242"/>
    <w:rsid w:val="001D7EB2"/>
    <w:rsid w:val="001E1C9C"/>
    <w:rsid w:val="001E3730"/>
    <w:rsid w:val="001F04FD"/>
    <w:rsid w:val="001F0BD6"/>
    <w:rsid w:val="001F1787"/>
    <w:rsid w:val="001F76AD"/>
    <w:rsid w:val="00203D91"/>
    <w:rsid w:val="0021014F"/>
    <w:rsid w:val="00210BF5"/>
    <w:rsid w:val="002127E2"/>
    <w:rsid w:val="002139C9"/>
    <w:rsid w:val="0022649F"/>
    <w:rsid w:val="00227FF0"/>
    <w:rsid w:val="00231D38"/>
    <w:rsid w:val="002435AD"/>
    <w:rsid w:val="00244542"/>
    <w:rsid w:val="00246151"/>
    <w:rsid w:val="0025041A"/>
    <w:rsid w:val="0025757A"/>
    <w:rsid w:val="002601AC"/>
    <w:rsid w:val="00271F55"/>
    <w:rsid w:val="00274CA8"/>
    <w:rsid w:val="0027754B"/>
    <w:rsid w:val="00277A87"/>
    <w:rsid w:val="002917EF"/>
    <w:rsid w:val="0029466C"/>
    <w:rsid w:val="002A199D"/>
    <w:rsid w:val="002A380B"/>
    <w:rsid w:val="002A3FF9"/>
    <w:rsid w:val="002A5079"/>
    <w:rsid w:val="002B31AA"/>
    <w:rsid w:val="002B5F33"/>
    <w:rsid w:val="002B7B25"/>
    <w:rsid w:val="002C4503"/>
    <w:rsid w:val="002C4D1B"/>
    <w:rsid w:val="002C766B"/>
    <w:rsid w:val="002C7E6A"/>
    <w:rsid w:val="002E41B6"/>
    <w:rsid w:val="002E7669"/>
    <w:rsid w:val="002F0618"/>
    <w:rsid w:val="002F3584"/>
    <w:rsid w:val="002F4A0C"/>
    <w:rsid w:val="003034B8"/>
    <w:rsid w:val="00306AA7"/>
    <w:rsid w:val="00311296"/>
    <w:rsid w:val="00311383"/>
    <w:rsid w:val="003214E7"/>
    <w:rsid w:val="003216A2"/>
    <w:rsid w:val="0032305D"/>
    <w:rsid w:val="003366E8"/>
    <w:rsid w:val="003427CC"/>
    <w:rsid w:val="003439EE"/>
    <w:rsid w:val="0035086A"/>
    <w:rsid w:val="00350B9A"/>
    <w:rsid w:val="00351E13"/>
    <w:rsid w:val="00352F8C"/>
    <w:rsid w:val="003539AB"/>
    <w:rsid w:val="00361D9C"/>
    <w:rsid w:val="00373904"/>
    <w:rsid w:val="003745C8"/>
    <w:rsid w:val="00375351"/>
    <w:rsid w:val="003863FD"/>
    <w:rsid w:val="003B53B0"/>
    <w:rsid w:val="003C0087"/>
    <w:rsid w:val="003C0B40"/>
    <w:rsid w:val="003D177C"/>
    <w:rsid w:val="003E1121"/>
    <w:rsid w:val="003E30EB"/>
    <w:rsid w:val="003E6709"/>
    <w:rsid w:val="003F0ED6"/>
    <w:rsid w:val="003F18D7"/>
    <w:rsid w:val="003F62C7"/>
    <w:rsid w:val="00400E07"/>
    <w:rsid w:val="004037B2"/>
    <w:rsid w:val="00411110"/>
    <w:rsid w:val="0041126F"/>
    <w:rsid w:val="00414397"/>
    <w:rsid w:val="00414B7B"/>
    <w:rsid w:val="004238B6"/>
    <w:rsid w:val="00423C38"/>
    <w:rsid w:val="004257D6"/>
    <w:rsid w:val="0043371F"/>
    <w:rsid w:val="004367EB"/>
    <w:rsid w:val="0044085E"/>
    <w:rsid w:val="00451445"/>
    <w:rsid w:val="00460361"/>
    <w:rsid w:val="00467919"/>
    <w:rsid w:val="004710ED"/>
    <w:rsid w:val="004728BD"/>
    <w:rsid w:val="004732CB"/>
    <w:rsid w:val="00474B6D"/>
    <w:rsid w:val="00486F09"/>
    <w:rsid w:val="004A1F23"/>
    <w:rsid w:val="004A6628"/>
    <w:rsid w:val="004B0169"/>
    <w:rsid w:val="004B2652"/>
    <w:rsid w:val="004B79EF"/>
    <w:rsid w:val="004C28A7"/>
    <w:rsid w:val="004D1D3D"/>
    <w:rsid w:val="004D529F"/>
    <w:rsid w:val="004E0601"/>
    <w:rsid w:val="004E12D2"/>
    <w:rsid w:val="004E283E"/>
    <w:rsid w:val="004E56AE"/>
    <w:rsid w:val="004E5FEB"/>
    <w:rsid w:val="004E6BE4"/>
    <w:rsid w:val="004E7F93"/>
    <w:rsid w:val="004F0FF5"/>
    <w:rsid w:val="004F14C9"/>
    <w:rsid w:val="004F1F56"/>
    <w:rsid w:val="004F318E"/>
    <w:rsid w:val="004F4504"/>
    <w:rsid w:val="004F70B8"/>
    <w:rsid w:val="00503E1D"/>
    <w:rsid w:val="0052121C"/>
    <w:rsid w:val="005214E8"/>
    <w:rsid w:val="00523D86"/>
    <w:rsid w:val="00527023"/>
    <w:rsid w:val="00531E0F"/>
    <w:rsid w:val="005364BD"/>
    <w:rsid w:val="005403C5"/>
    <w:rsid w:val="00540FF9"/>
    <w:rsid w:val="00542E6E"/>
    <w:rsid w:val="00545C27"/>
    <w:rsid w:val="0054602F"/>
    <w:rsid w:val="00547ACC"/>
    <w:rsid w:val="005514E1"/>
    <w:rsid w:val="005533A5"/>
    <w:rsid w:val="005535A0"/>
    <w:rsid w:val="00553A16"/>
    <w:rsid w:val="005575F3"/>
    <w:rsid w:val="00560251"/>
    <w:rsid w:val="00560614"/>
    <w:rsid w:val="0056448A"/>
    <w:rsid w:val="0056704B"/>
    <w:rsid w:val="00570B0D"/>
    <w:rsid w:val="00571556"/>
    <w:rsid w:val="005747FF"/>
    <w:rsid w:val="005771E3"/>
    <w:rsid w:val="00581F5E"/>
    <w:rsid w:val="00583EA6"/>
    <w:rsid w:val="00584A35"/>
    <w:rsid w:val="005933A4"/>
    <w:rsid w:val="00594236"/>
    <w:rsid w:val="005A45AE"/>
    <w:rsid w:val="005A548D"/>
    <w:rsid w:val="005A5C05"/>
    <w:rsid w:val="005B249C"/>
    <w:rsid w:val="005B7A8E"/>
    <w:rsid w:val="005C4242"/>
    <w:rsid w:val="005C6794"/>
    <w:rsid w:val="005D198D"/>
    <w:rsid w:val="005D5032"/>
    <w:rsid w:val="005E3BF4"/>
    <w:rsid w:val="005E40AA"/>
    <w:rsid w:val="005F3580"/>
    <w:rsid w:val="005F6B45"/>
    <w:rsid w:val="00600E2F"/>
    <w:rsid w:val="00601DCA"/>
    <w:rsid w:val="006028F0"/>
    <w:rsid w:val="00605254"/>
    <w:rsid w:val="0061052A"/>
    <w:rsid w:val="00610C7A"/>
    <w:rsid w:val="00621D3C"/>
    <w:rsid w:val="00635707"/>
    <w:rsid w:val="00635821"/>
    <w:rsid w:val="0064067A"/>
    <w:rsid w:val="00640C9A"/>
    <w:rsid w:val="00642D6B"/>
    <w:rsid w:val="00644D42"/>
    <w:rsid w:val="00647652"/>
    <w:rsid w:val="00651955"/>
    <w:rsid w:val="00653993"/>
    <w:rsid w:val="00655FAF"/>
    <w:rsid w:val="006562EB"/>
    <w:rsid w:val="00665116"/>
    <w:rsid w:val="00666EB9"/>
    <w:rsid w:val="00671309"/>
    <w:rsid w:val="00675A3E"/>
    <w:rsid w:val="0067717D"/>
    <w:rsid w:val="00677EFC"/>
    <w:rsid w:val="00682B18"/>
    <w:rsid w:val="006854E6"/>
    <w:rsid w:val="00687E10"/>
    <w:rsid w:val="006971B2"/>
    <w:rsid w:val="006B24D6"/>
    <w:rsid w:val="006B63C4"/>
    <w:rsid w:val="006C01D6"/>
    <w:rsid w:val="006C3A97"/>
    <w:rsid w:val="006D3DD2"/>
    <w:rsid w:val="006E1271"/>
    <w:rsid w:val="006E19D5"/>
    <w:rsid w:val="006E59A5"/>
    <w:rsid w:val="006E7B1A"/>
    <w:rsid w:val="006F1B4E"/>
    <w:rsid w:val="006F38D2"/>
    <w:rsid w:val="006F5FD2"/>
    <w:rsid w:val="00701654"/>
    <w:rsid w:val="00701961"/>
    <w:rsid w:val="007019D2"/>
    <w:rsid w:val="00702005"/>
    <w:rsid w:val="007062BF"/>
    <w:rsid w:val="00707885"/>
    <w:rsid w:val="00710168"/>
    <w:rsid w:val="00712C27"/>
    <w:rsid w:val="00714C7A"/>
    <w:rsid w:val="007166B1"/>
    <w:rsid w:val="0072197F"/>
    <w:rsid w:val="007245C0"/>
    <w:rsid w:val="0072565C"/>
    <w:rsid w:val="00730013"/>
    <w:rsid w:val="00743533"/>
    <w:rsid w:val="00745C9F"/>
    <w:rsid w:val="00746791"/>
    <w:rsid w:val="00747100"/>
    <w:rsid w:val="007556D6"/>
    <w:rsid w:val="00756949"/>
    <w:rsid w:val="007639CA"/>
    <w:rsid w:val="00764C62"/>
    <w:rsid w:val="0076690B"/>
    <w:rsid w:val="00773DBE"/>
    <w:rsid w:val="00780AE5"/>
    <w:rsid w:val="00782ACD"/>
    <w:rsid w:val="00787BAC"/>
    <w:rsid w:val="00790D43"/>
    <w:rsid w:val="007917D8"/>
    <w:rsid w:val="00791CD5"/>
    <w:rsid w:val="0079214E"/>
    <w:rsid w:val="00792958"/>
    <w:rsid w:val="00793B67"/>
    <w:rsid w:val="00795BBC"/>
    <w:rsid w:val="007965F0"/>
    <w:rsid w:val="007A09C3"/>
    <w:rsid w:val="007A3AD2"/>
    <w:rsid w:val="007B257B"/>
    <w:rsid w:val="007B2840"/>
    <w:rsid w:val="007B3832"/>
    <w:rsid w:val="007B4D15"/>
    <w:rsid w:val="007B527B"/>
    <w:rsid w:val="007B52CE"/>
    <w:rsid w:val="007C16C3"/>
    <w:rsid w:val="007C2D76"/>
    <w:rsid w:val="007C7DA6"/>
    <w:rsid w:val="007D012C"/>
    <w:rsid w:val="007D0187"/>
    <w:rsid w:val="007D076C"/>
    <w:rsid w:val="007D189B"/>
    <w:rsid w:val="007E0ACD"/>
    <w:rsid w:val="007F2C31"/>
    <w:rsid w:val="007F3CE0"/>
    <w:rsid w:val="007F3D4D"/>
    <w:rsid w:val="007F46E2"/>
    <w:rsid w:val="007F4FF6"/>
    <w:rsid w:val="00802592"/>
    <w:rsid w:val="008124A9"/>
    <w:rsid w:val="00815548"/>
    <w:rsid w:val="0081766A"/>
    <w:rsid w:val="00817EDE"/>
    <w:rsid w:val="0082347E"/>
    <w:rsid w:val="008322E9"/>
    <w:rsid w:val="00832CF9"/>
    <w:rsid w:val="008366EB"/>
    <w:rsid w:val="00837875"/>
    <w:rsid w:val="0084275C"/>
    <w:rsid w:val="008441FF"/>
    <w:rsid w:val="00850278"/>
    <w:rsid w:val="00854B00"/>
    <w:rsid w:val="00854CF3"/>
    <w:rsid w:val="0086050C"/>
    <w:rsid w:val="00860ACB"/>
    <w:rsid w:val="008622DC"/>
    <w:rsid w:val="00864FA9"/>
    <w:rsid w:val="00866DD1"/>
    <w:rsid w:val="008723E9"/>
    <w:rsid w:val="00880839"/>
    <w:rsid w:val="00880C44"/>
    <w:rsid w:val="008903C6"/>
    <w:rsid w:val="008A1B9B"/>
    <w:rsid w:val="008A2FC8"/>
    <w:rsid w:val="008A7077"/>
    <w:rsid w:val="008B2365"/>
    <w:rsid w:val="008C122C"/>
    <w:rsid w:val="008D12B0"/>
    <w:rsid w:val="008D2077"/>
    <w:rsid w:val="008D24AC"/>
    <w:rsid w:val="008D6A81"/>
    <w:rsid w:val="008E1888"/>
    <w:rsid w:val="008F20EC"/>
    <w:rsid w:val="008F597E"/>
    <w:rsid w:val="008F65E3"/>
    <w:rsid w:val="00912C15"/>
    <w:rsid w:val="00914430"/>
    <w:rsid w:val="0091789E"/>
    <w:rsid w:val="0092286A"/>
    <w:rsid w:val="00925A57"/>
    <w:rsid w:val="00926039"/>
    <w:rsid w:val="009269BE"/>
    <w:rsid w:val="00927706"/>
    <w:rsid w:val="009316D2"/>
    <w:rsid w:val="009317BD"/>
    <w:rsid w:val="009344AF"/>
    <w:rsid w:val="00935415"/>
    <w:rsid w:val="00936BD8"/>
    <w:rsid w:val="00945668"/>
    <w:rsid w:val="00945B1E"/>
    <w:rsid w:val="00950B2B"/>
    <w:rsid w:val="009542C7"/>
    <w:rsid w:val="00955EAF"/>
    <w:rsid w:val="009615C5"/>
    <w:rsid w:val="00971B96"/>
    <w:rsid w:val="0098585B"/>
    <w:rsid w:val="00993831"/>
    <w:rsid w:val="009A1535"/>
    <w:rsid w:val="009A6EA1"/>
    <w:rsid w:val="009B13FB"/>
    <w:rsid w:val="009B4C05"/>
    <w:rsid w:val="009B6067"/>
    <w:rsid w:val="009B7C85"/>
    <w:rsid w:val="009C0647"/>
    <w:rsid w:val="009C15AE"/>
    <w:rsid w:val="009C24B7"/>
    <w:rsid w:val="009C69F2"/>
    <w:rsid w:val="009D2365"/>
    <w:rsid w:val="009D2E98"/>
    <w:rsid w:val="009E1982"/>
    <w:rsid w:val="009E6254"/>
    <w:rsid w:val="009F1EB1"/>
    <w:rsid w:val="009F4AD6"/>
    <w:rsid w:val="009F5B35"/>
    <w:rsid w:val="009F686F"/>
    <w:rsid w:val="00A00503"/>
    <w:rsid w:val="00A01290"/>
    <w:rsid w:val="00A020F2"/>
    <w:rsid w:val="00A07631"/>
    <w:rsid w:val="00A10073"/>
    <w:rsid w:val="00A1653E"/>
    <w:rsid w:val="00A165CD"/>
    <w:rsid w:val="00A17FB9"/>
    <w:rsid w:val="00A2487D"/>
    <w:rsid w:val="00A27C14"/>
    <w:rsid w:val="00A3294A"/>
    <w:rsid w:val="00A33EA8"/>
    <w:rsid w:val="00A361F6"/>
    <w:rsid w:val="00A41A79"/>
    <w:rsid w:val="00A45AD4"/>
    <w:rsid w:val="00A46941"/>
    <w:rsid w:val="00A46BC5"/>
    <w:rsid w:val="00A608DB"/>
    <w:rsid w:val="00A60CE8"/>
    <w:rsid w:val="00A74EB3"/>
    <w:rsid w:val="00A7793D"/>
    <w:rsid w:val="00A77F72"/>
    <w:rsid w:val="00A8039A"/>
    <w:rsid w:val="00A83495"/>
    <w:rsid w:val="00A84CDC"/>
    <w:rsid w:val="00A92417"/>
    <w:rsid w:val="00A956A3"/>
    <w:rsid w:val="00AA411E"/>
    <w:rsid w:val="00AA73E7"/>
    <w:rsid w:val="00AC00CD"/>
    <w:rsid w:val="00AC5A04"/>
    <w:rsid w:val="00AD09E4"/>
    <w:rsid w:val="00AD22E5"/>
    <w:rsid w:val="00AD2946"/>
    <w:rsid w:val="00AE026C"/>
    <w:rsid w:val="00AE08C0"/>
    <w:rsid w:val="00AE578A"/>
    <w:rsid w:val="00AF42F2"/>
    <w:rsid w:val="00AF4E96"/>
    <w:rsid w:val="00AF56FB"/>
    <w:rsid w:val="00B00E02"/>
    <w:rsid w:val="00B046CF"/>
    <w:rsid w:val="00B102D8"/>
    <w:rsid w:val="00B1262B"/>
    <w:rsid w:val="00B131AD"/>
    <w:rsid w:val="00B24E46"/>
    <w:rsid w:val="00B3066E"/>
    <w:rsid w:val="00B372EB"/>
    <w:rsid w:val="00B4526D"/>
    <w:rsid w:val="00B53F8B"/>
    <w:rsid w:val="00B549D3"/>
    <w:rsid w:val="00B55F5B"/>
    <w:rsid w:val="00B64CF4"/>
    <w:rsid w:val="00B64D41"/>
    <w:rsid w:val="00B67E8C"/>
    <w:rsid w:val="00B75BB6"/>
    <w:rsid w:val="00B76411"/>
    <w:rsid w:val="00B77AD5"/>
    <w:rsid w:val="00B84DB6"/>
    <w:rsid w:val="00B94172"/>
    <w:rsid w:val="00B9532C"/>
    <w:rsid w:val="00B97AAE"/>
    <w:rsid w:val="00BA1124"/>
    <w:rsid w:val="00BA117B"/>
    <w:rsid w:val="00BA305C"/>
    <w:rsid w:val="00BA7D29"/>
    <w:rsid w:val="00BB2623"/>
    <w:rsid w:val="00BB26A0"/>
    <w:rsid w:val="00BB4DAC"/>
    <w:rsid w:val="00BB7B06"/>
    <w:rsid w:val="00BD26CF"/>
    <w:rsid w:val="00BD4E2B"/>
    <w:rsid w:val="00BD7569"/>
    <w:rsid w:val="00BD7C3D"/>
    <w:rsid w:val="00BE2733"/>
    <w:rsid w:val="00BE274F"/>
    <w:rsid w:val="00BE2754"/>
    <w:rsid w:val="00BF4F98"/>
    <w:rsid w:val="00C00B3E"/>
    <w:rsid w:val="00C02FF7"/>
    <w:rsid w:val="00C04222"/>
    <w:rsid w:val="00C10A95"/>
    <w:rsid w:val="00C11C0B"/>
    <w:rsid w:val="00C14B24"/>
    <w:rsid w:val="00C15099"/>
    <w:rsid w:val="00C16D6C"/>
    <w:rsid w:val="00C179A4"/>
    <w:rsid w:val="00C21DAA"/>
    <w:rsid w:val="00C223F3"/>
    <w:rsid w:val="00C3299C"/>
    <w:rsid w:val="00C33048"/>
    <w:rsid w:val="00C4144C"/>
    <w:rsid w:val="00C41E37"/>
    <w:rsid w:val="00C4225A"/>
    <w:rsid w:val="00C44CA0"/>
    <w:rsid w:val="00C47139"/>
    <w:rsid w:val="00C4740A"/>
    <w:rsid w:val="00C55FDA"/>
    <w:rsid w:val="00C620BD"/>
    <w:rsid w:val="00C632F1"/>
    <w:rsid w:val="00C63D37"/>
    <w:rsid w:val="00C6677F"/>
    <w:rsid w:val="00C67DFC"/>
    <w:rsid w:val="00C72161"/>
    <w:rsid w:val="00C746E3"/>
    <w:rsid w:val="00C84A69"/>
    <w:rsid w:val="00C92076"/>
    <w:rsid w:val="00C94F2A"/>
    <w:rsid w:val="00CA3432"/>
    <w:rsid w:val="00CB1D8E"/>
    <w:rsid w:val="00CB5A2C"/>
    <w:rsid w:val="00CB71F3"/>
    <w:rsid w:val="00CC0144"/>
    <w:rsid w:val="00CC0EAB"/>
    <w:rsid w:val="00CC58BA"/>
    <w:rsid w:val="00CC6205"/>
    <w:rsid w:val="00CC7406"/>
    <w:rsid w:val="00CD7070"/>
    <w:rsid w:val="00CF2201"/>
    <w:rsid w:val="00CF2621"/>
    <w:rsid w:val="00D04904"/>
    <w:rsid w:val="00D154BA"/>
    <w:rsid w:val="00D16161"/>
    <w:rsid w:val="00D2143F"/>
    <w:rsid w:val="00D2416D"/>
    <w:rsid w:val="00D26C1B"/>
    <w:rsid w:val="00D370A2"/>
    <w:rsid w:val="00D45EB2"/>
    <w:rsid w:val="00D52EBF"/>
    <w:rsid w:val="00D55B85"/>
    <w:rsid w:val="00D56B1C"/>
    <w:rsid w:val="00D574CD"/>
    <w:rsid w:val="00D615CB"/>
    <w:rsid w:val="00D62FBC"/>
    <w:rsid w:val="00D64B21"/>
    <w:rsid w:val="00D651C1"/>
    <w:rsid w:val="00D74F40"/>
    <w:rsid w:val="00D758D2"/>
    <w:rsid w:val="00D75C14"/>
    <w:rsid w:val="00D775DB"/>
    <w:rsid w:val="00D80A15"/>
    <w:rsid w:val="00D91637"/>
    <w:rsid w:val="00D91821"/>
    <w:rsid w:val="00D95212"/>
    <w:rsid w:val="00D97FF3"/>
    <w:rsid w:val="00DA0AFA"/>
    <w:rsid w:val="00DB1C1E"/>
    <w:rsid w:val="00DC2450"/>
    <w:rsid w:val="00DC5567"/>
    <w:rsid w:val="00DC6238"/>
    <w:rsid w:val="00DC64A3"/>
    <w:rsid w:val="00DD2252"/>
    <w:rsid w:val="00DD22EF"/>
    <w:rsid w:val="00DD7773"/>
    <w:rsid w:val="00DE20E3"/>
    <w:rsid w:val="00DE2567"/>
    <w:rsid w:val="00DE47EB"/>
    <w:rsid w:val="00DE6586"/>
    <w:rsid w:val="00DE71BE"/>
    <w:rsid w:val="00DF6ADD"/>
    <w:rsid w:val="00DF6C4F"/>
    <w:rsid w:val="00E01437"/>
    <w:rsid w:val="00E05E88"/>
    <w:rsid w:val="00E06C30"/>
    <w:rsid w:val="00E06FD6"/>
    <w:rsid w:val="00E23689"/>
    <w:rsid w:val="00E2388A"/>
    <w:rsid w:val="00E26DB2"/>
    <w:rsid w:val="00E3387A"/>
    <w:rsid w:val="00E339C1"/>
    <w:rsid w:val="00E374CC"/>
    <w:rsid w:val="00E42010"/>
    <w:rsid w:val="00E43C19"/>
    <w:rsid w:val="00E43F94"/>
    <w:rsid w:val="00E451BC"/>
    <w:rsid w:val="00E46B4E"/>
    <w:rsid w:val="00E51ED4"/>
    <w:rsid w:val="00E526EE"/>
    <w:rsid w:val="00E56061"/>
    <w:rsid w:val="00E612E5"/>
    <w:rsid w:val="00E637BC"/>
    <w:rsid w:val="00E66A27"/>
    <w:rsid w:val="00E7182A"/>
    <w:rsid w:val="00E72AD3"/>
    <w:rsid w:val="00E80A06"/>
    <w:rsid w:val="00E818CA"/>
    <w:rsid w:val="00E83747"/>
    <w:rsid w:val="00E9042F"/>
    <w:rsid w:val="00E90CC5"/>
    <w:rsid w:val="00E93EC9"/>
    <w:rsid w:val="00E94C4D"/>
    <w:rsid w:val="00E97A63"/>
    <w:rsid w:val="00EA1C2E"/>
    <w:rsid w:val="00EA5719"/>
    <w:rsid w:val="00EA6A67"/>
    <w:rsid w:val="00EB05B7"/>
    <w:rsid w:val="00EB2E7C"/>
    <w:rsid w:val="00EB44E9"/>
    <w:rsid w:val="00EB4E47"/>
    <w:rsid w:val="00EB7ACA"/>
    <w:rsid w:val="00EC1E0C"/>
    <w:rsid w:val="00ED1152"/>
    <w:rsid w:val="00ED6EC6"/>
    <w:rsid w:val="00EE30F0"/>
    <w:rsid w:val="00EE3105"/>
    <w:rsid w:val="00EF098A"/>
    <w:rsid w:val="00EF0CAE"/>
    <w:rsid w:val="00F01C18"/>
    <w:rsid w:val="00F025B6"/>
    <w:rsid w:val="00F03233"/>
    <w:rsid w:val="00F11A0E"/>
    <w:rsid w:val="00F14CB9"/>
    <w:rsid w:val="00F15AC1"/>
    <w:rsid w:val="00F166B5"/>
    <w:rsid w:val="00F2011A"/>
    <w:rsid w:val="00F22D66"/>
    <w:rsid w:val="00F230F6"/>
    <w:rsid w:val="00F3094F"/>
    <w:rsid w:val="00F30BD5"/>
    <w:rsid w:val="00F31813"/>
    <w:rsid w:val="00F46821"/>
    <w:rsid w:val="00F468C2"/>
    <w:rsid w:val="00F47EA2"/>
    <w:rsid w:val="00F50DBB"/>
    <w:rsid w:val="00F52F4E"/>
    <w:rsid w:val="00F54F60"/>
    <w:rsid w:val="00F55503"/>
    <w:rsid w:val="00F64ECD"/>
    <w:rsid w:val="00F67F95"/>
    <w:rsid w:val="00F700E9"/>
    <w:rsid w:val="00F728BC"/>
    <w:rsid w:val="00F73E43"/>
    <w:rsid w:val="00F74F57"/>
    <w:rsid w:val="00F812BF"/>
    <w:rsid w:val="00F82634"/>
    <w:rsid w:val="00F83F99"/>
    <w:rsid w:val="00F854A5"/>
    <w:rsid w:val="00F85811"/>
    <w:rsid w:val="00F87CBF"/>
    <w:rsid w:val="00F91CA6"/>
    <w:rsid w:val="00FA4C04"/>
    <w:rsid w:val="00FA73EB"/>
    <w:rsid w:val="00FB0F49"/>
    <w:rsid w:val="00FB14B8"/>
    <w:rsid w:val="00FB1824"/>
    <w:rsid w:val="00FB1CDC"/>
    <w:rsid w:val="00FC3F77"/>
    <w:rsid w:val="00FC4DA2"/>
    <w:rsid w:val="00FD45ED"/>
    <w:rsid w:val="00FD79C5"/>
    <w:rsid w:val="00FE044D"/>
    <w:rsid w:val="00FE3282"/>
    <w:rsid w:val="00FE612A"/>
    <w:rsid w:val="00FF00AB"/>
    <w:rsid w:val="00FF2887"/>
    <w:rsid w:val="00FF312C"/>
    <w:rsid w:val="00FF5B30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00C5"/>
  <w15:docId w15:val="{9BC7AA54-A24F-45AF-A6E9-0C0B3B56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Tahoma" w:eastAsia="Tahoma" w:hAnsi="Tahoma" w:cs="Tahoma"/>
      <w:b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jc w:val="center"/>
    </w:pPr>
    <w:rPr>
      <w:rFonts w:ascii="Tahoma" w:eastAsia="Tahoma" w:hAnsi="Tahoma" w:cs="Tahoma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E7F93"/>
    <w:pPr>
      <w:ind w:left="720"/>
      <w:contextualSpacing/>
    </w:pPr>
  </w:style>
  <w:style w:type="paragraph" w:styleId="NoSpacing">
    <w:name w:val="No Spacing"/>
    <w:uiPriority w:val="1"/>
    <w:qFormat/>
    <w:rsid w:val="00677E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271F55"/>
  </w:style>
  <w:style w:type="character" w:customStyle="1" w:styleId="TitleChar">
    <w:name w:val="Title Char"/>
    <w:basedOn w:val="DefaultParagraphFont"/>
    <w:link w:val="Title"/>
    <w:rsid w:val="00195290"/>
    <w:rPr>
      <w:rFonts w:ascii="Tahoma" w:eastAsia="Tahoma" w:hAnsi="Tahoma" w:cs="Tahoma"/>
      <w:b/>
      <w:sz w:val="28"/>
      <w:szCs w:val="28"/>
    </w:rPr>
  </w:style>
  <w:style w:type="paragraph" w:customStyle="1" w:styleId="address">
    <w:name w:val="address"/>
    <w:basedOn w:val="Normal"/>
    <w:rsid w:val="0092286A"/>
    <w:pPr>
      <w:spacing w:before="100" w:beforeAutospacing="1" w:after="100" w:afterAutospacing="1"/>
    </w:pPr>
  </w:style>
  <w:style w:type="paragraph" w:customStyle="1" w:styleId="metainfo">
    <w:name w:val="metainfo"/>
    <w:basedOn w:val="Normal"/>
    <w:rsid w:val="0092286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66D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DD1"/>
  </w:style>
  <w:style w:type="paragraph" w:styleId="Footer">
    <w:name w:val="footer"/>
    <w:basedOn w:val="Normal"/>
    <w:link w:val="FooterChar"/>
    <w:uiPriority w:val="99"/>
    <w:unhideWhenUsed/>
    <w:rsid w:val="00866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DD1"/>
  </w:style>
  <w:style w:type="character" w:customStyle="1" w:styleId="casedetailsstatus">
    <w:name w:val="casedetailsstatus"/>
    <w:basedOn w:val="DefaultParagraphFont"/>
    <w:rsid w:val="001F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Quenington PC</cp:lastModifiedBy>
  <cp:revision>295</cp:revision>
  <cp:lastPrinted>2025-04-21T14:32:00Z</cp:lastPrinted>
  <dcterms:created xsi:type="dcterms:W3CDTF">2025-05-20T20:59:00Z</dcterms:created>
  <dcterms:modified xsi:type="dcterms:W3CDTF">2025-09-01T15:15:00Z</dcterms:modified>
</cp:coreProperties>
</file>